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9CFC" w14:textId="77777777" w:rsidR="00780A88" w:rsidRPr="00264875" w:rsidRDefault="00780A88" w:rsidP="00780A88">
      <w:pPr>
        <w:bidi w:val="0"/>
        <w:ind w:right="-604"/>
        <w:rPr>
          <w:rFonts w:ascii="Bell MT" w:hAnsi="Bell MT" w:cstheme="majorBidi"/>
          <w:b/>
          <w:bCs/>
          <w:sz w:val="24"/>
          <w:szCs w:val="24"/>
        </w:rPr>
      </w:pPr>
      <w:r w:rsidRPr="00264875">
        <w:rPr>
          <w:rFonts w:ascii="Bell MT" w:hAnsi="Bell MT" w:cstheme="majorBidi"/>
          <w:b/>
          <w:bCs/>
          <w:sz w:val="24"/>
          <w:szCs w:val="24"/>
        </w:rPr>
        <w:t>Appendices:</w:t>
      </w:r>
    </w:p>
    <w:p w14:paraId="16B52A38" w14:textId="77777777" w:rsidR="00780A88" w:rsidRPr="00264875" w:rsidRDefault="00780A88" w:rsidP="00780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right="-604"/>
        <w:rPr>
          <w:rFonts w:ascii="Bell MT" w:eastAsia="Times New Roman" w:hAnsi="Bell MT" w:cstheme="majorBidi"/>
          <w:sz w:val="24"/>
          <w:szCs w:val="24"/>
          <w:rtl/>
        </w:rPr>
      </w:pPr>
      <w:r w:rsidRPr="00264875">
        <w:rPr>
          <w:rFonts w:ascii="Bell MT" w:eastAsia="Times New Roman" w:hAnsi="Bell MT" w:cstheme="majorBidi"/>
          <w:sz w:val="24"/>
          <w:szCs w:val="24"/>
          <w:lang w:val="en"/>
        </w:rPr>
        <w:t xml:space="preserve">Table </w:t>
      </w:r>
      <w:r w:rsidRPr="00264875">
        <w:rPr>
          <w:rFonts w:ascii="Bell MT" w:eastAsia="Times New Roman" w:hAnsi="Bell MT" w:cstheme="majorBidi"/>
          <w:sz w:val="24"/>
          <w:szCs w:val="24"/>
        </w:rPr>
        <w:t>A</w:t>
      </w:r>
      <w:r w:rsidRPr="00264875">
        <w:rPr>
          <w:rFonts w:ascii="Bell MT" w:eastAsia="Times New Roman" w:hAnsi="Bell MT" w:cstheme="majorBidi"/>
          <w:sz w:val="24"/>
          <w:szCs w:val="24"/>
          <w:lang w:val="en"/>
        </w:rPr>
        <w:t>1. Laboratory findings of LTRs who had been administered vancomycin (N = 34)</w:t>
      </w:r>
    </w:p>
    <w:p w14:paraId="3F216270" w14:textId="77777777" w:rsidR="00780A88" w:rsidRPr="00264875" w:rsidRDefault="00780A88" w:rsidP="00780A88">
      <w:pPr>
        <w:bidi w:val="0"/>
        <w:spacing w:after="0" w:line="240" w:lineRule="auto"/>
        <w:ind w:right="-604"/>
        <w:rPr>
          <w:rFonts w:ascii="Bell MT" w:eastAsia="Times New Roman" w:hAnsi="Bell MT" w:cstheme="majorBidi"/>
          <w:sz w:val="24"/>
          <w:szCs w:val="24"/>
        </w:rPr>
      </w:pPr>
    </w:p>
    <w:tbl>
      <w:tblPr>
        <w:tblStyle w:val="TableGrid1"/>
        <w:tblW w:w="10615" w:type="dxa"/>
        <w:tblInd w:w="-799" w:type="dxa"/>
        <w:tblLook w:val="04A0" w:firstRow="1" w:lastRow="0" w:firstColumn="1" w:lastColumn="0" w:noHBand="0" w:noVBand="1"/>
      </w:tblPr>
      <w:tblGrid>
        <w:gridCol w:w="4622"/>
        <w:gridCol w:w="1493"/>
        <w:gridCol w:w="1800"/>
        <w:gridCol w:w="1530"/>
        <w:gridCol w:w="1170"/>
      </w:tblGrid>
      <w:tr w:rsidR="00780A88" w:rsidRPr="00264875" w14:paraId="3B817F42" w14:textId="77777777" w:rsidTr="00264875">
        <w:trPr>
          <w:trHeight w:val="507"/>
        </w:trPr>
        <w:tc>
          <w:tcPr>
            <w:tcW w:w="4622" w:type="dxa"/>
            <w:vMerge w:val="restart"/>
            <w:noWrap/>
            <w:hideMark/>
          </w:tcPr>
          <w:p w14:paraId="7ECA3016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b/>
                <w:color w:val="000000"/>
                <w:rtl/>
                <w:lang w:bidi="fa-IR"/>
              </w:rPr>
            </w:pPr>
            <w:r w:rsidRPr="00264875">
              <w:rPr>
                <w:rFonts w:ascii="Bell MT" w:hAnsi="Bell MT" w:cstheme="majorBidi"/>
                <w:b/>
                <w:color w:val="000000"/>
                <w:lang w:bidi="fa-IR"/>
              </w:rPr>
              <w:t>Laboratory Parameters</w:t>
            </w:r>
          </w:p>
        </w:tc>
        <w:tc>
          <w:tcPr>
            <w:tcW w:w="1493" w:type="dxa"/>
            <w:vMerge w:val="restart"/>
            <w:hideMark/>
          </w:tcPr>
          <w:p w14:paraId="2DA3AE2F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b/>
                <w:color w:val="000000"/>
                <w:lang w:bidi="fa-IR"/>
              </w:rPr>
            </w:pPr>
            <w:r w:rsidRPr="00264875">
              <w:rPr>
                <w:rFonts w:ascii="Bell MT" w:hAnsi="Bell MT" w:cstheme="majorBidi"/>
                <w:b/>
                <w:color w:val="000000"/>
              </w:rPr>
              <w:t>Total (N=34)</w:t>
            </w:r>
          </w:p>
        </w:tc>
        <w:tc>
          <w:tcPr>
            <w:tcW w:w="1800" w:type="dxa"/>
            <w:vMerge w:val="restart"/>
            <w:noWrap/>
            <w:hideMark/>
          </w:tcPr>
          <w:p w14:paraId="7B5E1404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b/>
                <w:color w:val="000000"/>
              </w:rPr>
            </w:pPr>
            <w:r w:rsidRPr="00264875">
              <w:rPr>
                <w:rFonts w:ascii="Bell MT" w:hAnsi="Bell MT" w:cstheme="majorBidi"/>
                <w:b/>
                <w:color w:val="000000"/>
                <w:lang w:bidi="fa-IR"/>
              </w:rPr>
              <w:t>Non-AKI (N=19)</w:t>
            </w:r>
          </w:p>
        </w:tc>
        <w:tc>
          <w:tcPr>
            <w:tcW w:w="1530" w:type="dxa"/>
            <w:vMerge w:val="restart"/>
            <w:noWrap/>
            <w:hideMark/>
          </w:tcPr>
          <w:p w14:paraId="6332E093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b/>
                <w:color w:val="000000"/>
              </w:rPr>
            </w:pPr>
            <w:r w:rsidRPr="00264875">
              <w:rPr>
                <w:rFonts w:ascii="Bell MT" w:hAnsi="Bell MT" w:cstheme="majorBidi"/>
                <w:b/>
                <w:color w:val="000000"/>
                <w:lang w:bidi="fa-IR"/>
              </w:rPr>
              <w:t>AKI (N=15)</w:t>
            </w:r>
          </w:p>
        </w:tc>
        <w:tc>
          <w:tcPr>
            <w:tcW w:w="1170" w:type="dxa"/>
            <w:vMerge w:val="restart"/>
            <w:noWrap/>
            <w:hideMark/>
          </w:tcPr>
          <w:p w14:paraId="31DE62CF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b/>
                <w:color w:val="000000"/>
              </w:rPr>
            </w:pPr>
            <w:r w:rsidRPr="00264875">
              <w:rPr>
                <w:rFonts w:ascii="Bell MT" w:hAnsi="Bell MT" w:cstheme="majorBidi"/>
                <w:b/>
                <w:color w:val="000000"/>
                <w:lang w:bidi="fa-IR"/>
              </w:rPr>
              <w:t>P value</w:t>
            </w:r>
          </w:p>
        </w:tc>
      </w:tr>
      <w:tr w:rsidR="00780A88" w:rsidRPr="00264875" w14:paraId="6FC206C8" w14:textId="77777777" w:rsidTr="00264875">
        <w:trPr>
          <w:trHeight w:val="450"/>
        </w:trPr>
        <w:tc>
          <w:tcPr>
            <w:tcW w:w="4622" w:type="dxa"/>
            <w:vMerge/>
            <w:hideMark/>
          </w:tcPr>
          <w:p w14:paraId="71FBDB91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bCs/>
                <w:color w:val="000000"/>
              </w:rPr>
            </w:pPr>
          </w:p>
        </w:tc>
        <w:tc>
          <w:tcPr>
            <w:tcW w:w="1493" w:type="dxa"/>
            <w:vMerge/>
            <w:hideMark/>
          </w:tcPr>
          <w:p w14:paraId="66234CA6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bCs/>
                <w:color w:val="000000"/>
                <w:lang w:bidi="fa-IR"/>
              </w:rPr>
            </w:pPr>
          </w:p>
        </w:tc>
        <w:tc>
          <w:tcPr>
            <w:tcW w:w="1800" w:type="dxa"/>
            <w:vMerge/>
            <w:hideMark/>
          </w:tcPr>
          <w:p w14:paraId="7340699F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bCs/>
                <w:color w:val="000000"/>
              </w:rPr>
            </w:pPr>
          </w:p>
        </w:tc>
        <w:tc>
          <w:tcPr>
            <w:tcW w:w="1530" w:type="dxa"/>
            <w:vMerge/>
            <w:hideMark/>
          </w:tcPr>
          <w:p w14:paraId="0920F97E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bCs/>
                <w:color w:val="000000"/>
              </w:rPr>
            </w:pPr>
          </w:p>
        </w:tc>
        <w:tc>
          <w:tcPr>
            <w:tcW w:w="1170" w:type="dxa"/>
            <w:vMerge/>
            <w:hideMark/>
          </w:tcPr>
          <w:p w14:paraId="51100CA5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bCs/>
                <w:color w:val="000000"/>
              </w:rPr>
            </w:pPr>
          </w:p>
        </w:tc>
      </w:tr>
      <w:tr w:rsidR="00780A88" w:rsidRPr="00264875" w14:paraId="241682D6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018B15A1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lang w:bidi="fa-IR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Post transplantation</w:t>
            </w:r>
            <w:r w:rsidRPr="00264875">
              <w:rPr>
                <w:rFonts w:ascii="Bell MT" w:hAnsi="Bell MT" w:cstheme="majorBidi"/>
                <w:color w:val="000000"/>
                <w:vertAlign w:val="superscript"/>
                <w:lang w:bidi="fa-IR"/>
              </w:rPr>
              <w:t>1</w:t>
            </w:r>
            <w:r w:rsidRPr="00264875">
              <w:rPr>
                <w:rFonts w:ascii="Bell MT" w:hAnsi="Bell MT" w:cstheme="majorBidi"/>
                <w:color w:val="000000"/>
                <w:lang w:bidi="fa-IR"/>
              </w:rPr>
              <w:t xml:space="preserve"> BUN (mg/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dL)*</w:t>
            </w:r>
            <w:proofErr w:type="gramEnd"/>
            <w:r w:rsidRPr="00264875">
              <w:rPr>
                <w:rFonts w:ascii="Bell MT" w:hAnsi="Bell MT" w:cstheme="majorBidi"/>
                <w:color w:val="000000"/>
                <w:lang w:bidi="fa-IR"/>
              </w:rPr>
              <w:t>*</w:t>
            </w:r>
          </w:p>
        </w:tc>
        <w:tc>
          <w:tcPr>
            <w:tcW w:w="1493" w:type="dxa"/>
            <w:hideMark/>
          </w:tcPr>
          <w:p w14:paraId="4FC9756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21.0 ± 10.8</w:t>
            </w:r>
          </w:p>
        </w:tc>
        <w:tc>
          <w:tcPr>
            <w:tcW w:w="1800" w:type="dxa"/>
            <w:noWrap/>
            <w:hideMark/>
          </w:tcPr>
          <w:p w14:paraId="7EAA38A0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22.8±10.3</w:t>
            </w:r>
          </w:p>
        </w:tc>
        <w:tc>
          <w:tcPr>
            <w:tcW w:w="1530" w:type="dxa"/>
            <w:noWrap/>
            <w:hideMark/>
          </w:tcPr>
          <w:p w14:paraId="634B449D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23.1±11.3</w:t>
            </w:r>
          </w:p>
        </w:tc>
        <w:tc>
          <w:tcPr>
            <w:tcW w:w="1170" w:type="dxa"/>
            <w:noWrap/>
            <w:hideMark/>
          </w:tcPr>
          <w:p w14:paraId="599429D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rtl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0.950</w:t>
            </w:r>
          </w:p>
        </w:tc>
      </w:tr>
      <w:tr w:rsidR="00780A88" w:rsidRPr="00264875" w14:paraId="4EAC2640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0EA62223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Post transplantation Cr (mg/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dL)*</w:t>
            </w:r>
            <w:proofErr w:type="gramEnd"/>
            <w:r w:rsidRPr="00264875">
              <w:rPr>
                <w:rFonts w:ascii="Bell MT" w:hAnsi="Bell MT" w:cstheme="majorBidi"/>
                <w:color w:val="000000"/>
                <w:lang w:bidi="fa-IR"/>
              </w:rPr>
              <w:t>*</w:t>
            </w:r>
          </w:p>
        </w:tc>
        <w:tc>
          <w:tcPr>
            <w:tcW w:w="1493" w:type="dxa"/>
            <w:hideMark/>
          </w:tcPr>
          <w:p w14:paraId="16785CC1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0.9 ± 0.52</w:t>
            </w:r>
          </w:p>
        </w:tc>
        <w:tc>
          <w:tcPr>
            <w:tcW w:w="1800" w:type="dxa"/>
            <w:noWrap/>
            <w:hideMark/>
          </w:tcPr>
          <w:p w14:paraId="228B08E5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1.0±0.4</w:t>
            </w:r>
          </w:p>
        </w:tc>
        <w:tc>
          <w:tcPr>
            <w:tcW w:w="1530" w:type="dxa"/>
            <w:noWrap/>
            <w:hideMark/>
          </w:tcPr>
          <w:p w14:paraId="4AE0F62F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0.9±0.2</w:t>
            </w:r>
          </w:p>
        </w:tc>
        <w:tc>
          <w:tcPr>
            <w:tcW w:w="1170" w:type="dxa"/>
            <w:noWrap/>
            <w:hideMark/>
          </w:tcPr>
          <w:p w14:paraId="33513D5F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0.134</w:t>
            </w:r>
          </w:p>
        </w:tc>
      </w:tr>
      <w:tr w:rsidR="00780A88" w:rsidRPr="00264875" w14:paraId="4DFF4E2E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3D443CB1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Post transplantation Alb (mg/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dL)*</w:t>
            </w:r>
            <w:proofErr w:type="gramEnd"/>
            <w:r w:rsidRPr="00264875">
              <w:rPr>
                <w:rFonts w:ascii="Bell MT" w:hAnsi="Bell MT" w:cstheme="majorBidi"/>
                <w:color w:val="000000"/>
                <w:lang w:bidi="fa-IR"/>
              </w:rPr>
              <w:t>*</w:t>
            </w:r>
          </w:p>
        </w:tc>
        <w:tc>
          <w:tcPr>
            <w:tcW w:w="1493" w:type="dxa"/>
            <w:hideMark/>
          </w:tcPr>
          <w:p w14:paraId="7DD92B2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2.4 ± 1.0</w:t>
            </w:r>
          </w:p>
        </w:tc>
        <w:tc>
          <w:tcPr>
            <w:tcW w:w="1800" w:type="dxa"/>
            <w:noWrap/>
            <w:hideMark/>
          </w:tcPr>
          <w:p w14:paraId="0F59D46F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2.6±0.5</w:t>
            </w:r>
          </w:p>
        </w:tc>
        <w:tc>
          <w:tcPr>
            <w:tcW w:w="1530" w:type="dxa"/>
            <w:noWrap/>
            <w:hideMark/>
          </w:tcPr>
          <w:p w14:paraId="043768A4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2.5±0.5</w:t>
            </w:r>
          </w:p>
        </w:tc>
        <w:tc>
          <w:tcPr>
            <w:tcW w:w="1170" w:type="dxa"/>
            <w:noWrap/>
            <w:hideMark/>
          </w:tcPr>
          <w:p w14:paraId="5CB60589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0.452</w:t>
            </w:r>
          </w:p>
        </w:tc>
      </w:tr>
      <w:tr w:rsidR="00780A88" w:rsidRPr="00264875" w14:paraId="2BC0D231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56672CC0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rtl/>
                <w:lang w:bidi="fa-IR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Post transplantation T. Bil (mg/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dL)*</w:t>
            </w:r>
            <w:proofErr w:type="gramEnd"/>
            <w:r w:rsidRPr="00264875">
              <w:rPr>
                <w:rFonts w:ascii="Bell MT" w:hAnsi="Bell MT" w:cstheme="majorBidi"/>
                <w:color w:val="000000"/>
                <w:lang w:bidi="fa-IR"/>
              </w:rPr>
              <w:t>*</w:t>
            </w:r>
          </w:p>
        </w:tc>
        <w:tc>
          <w:tcPr>
            <w:tcW w:w="1493" w:type="dxa"/>
            <w:hideMark/>
          </w:tcPr>
          <w:p w14:paraId="4F2CAD1F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3.8 ± 5.0</w:t>
            </w:r>
          </w:p>
        </w:tc>
        <w:tc>
          <w:tcPr>
            <w:tcW w:w="1800" w:type="dxa"/>
            <w:noWrap/>
            <w:hideMark/>
          </w:tcPr>
          <w:p w14:paraId="7FFA6343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2.2±3.6</w:t>
            </w:r>
          </w:p>
        </w:tc>
        <w:tc>
          <w:tcPr>
            <w:tcW w:w="1530" w:type="dxa"/>
            <w:noWrap/>
            <w:hideMark/>
          </w:tcPr>
          <w:p w14:paraId="43BEFBD9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6.0±6.5</w:t>
            </w:r>
          </w:p>
        </w:tc>
        <w:tc>
          <w:tcPr>
            <w:tcW w:w="1170" w:type="dxa"/>
            <w:noWrap/>
            <w:hideMark/>
          </w:tcPr>
          <w:p w14:paraId="10D08D13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FF0000"/>
                <w:u w:val="single"/>
              </w:rPr>
            </w:pPr>
            <w:r w:rsidRPr="00264875">
              <w:rPr>
                <w:rFonts w:ascii="Bell MT" w:hAnsi="Bell MT" w:cstheme="majorBidi"/>
                <w:u w:val="single"/>
                <w:lang w:bidi="fa-IR"/>
              </w:rPr>
              <w:t>0.032</w:t>
            </w:r>
          </w:p>
        </w:tc>
      </w:tr>
      <w:tr w:rsidR="00780A88" w:rsidRPr="00264875" w14:paraId="20467922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1F4C75CC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rtl/>
                <w:lang w:bidi="fa-IR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Post transplantation D. Bil (mg/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dL)*</w:t>
            </w:r>
            <w:proofErr w:type="gramEnd"/>
            <w:r w:rsidRPr="00264875">
              <w:rPr>
                <w:rFonts w:ascii="Bell MT" w:hAnsi="Bell MT" w:cstheme="majorBidi"/>
                <w:color w:val="000000"/>
                <w:lang w:bidi="fa-IR"/>
              </w:rPr>
              <w:t>*</w:t>
            </w:r>
          </w:p>
        </w:tc>
        <w:tc>
          <w:tcPr>
            <w:tcW w:w="1493" w:type="dxa"/>
            <w:hideMark/>
          </w:tcPr>
          <w:p w14:paraId="534FDE56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1.7 ± 2.8</w:t>
            </w:r>
          </w:p>
        </w:tc>
        <w:tc>
          <w:tcPr>
            <w:tcW w:w="1800" w:type="dxa"/>
            <w:noWrap/>
            <w:hideMark/>
          </w:tcPr>
          <w:p w14:paraId="3A11712B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1.1±1.8</w:t>
            </w:r>
          </w:p>
        </w:tc>
        <w:tc>
          <w:tcPr>
            <w:tcW w:w="1530" w:type="dxa"/>
            <w:noWrap/>
            <w:hideMark/>
          </w:tcPr>
          <w:p w14:paraId="4A2F55FD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3.3±2.7</w:t>
            </w:r>
          </w:p>
        </w:tc>
        <w:tc>
          <w:tcPr>
            <w:tcW w:w="1170" w:type="dxa"/>
            <w:noWrap/>
            <w:hideMark/>
          </w:tcPr>
          <w:p w14:paraId="15029CCF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FF0000"/>
                <w:u w:val="single"/>
              </w:rPr>
            </w:pPr>
            <w:r w:rsidRPr="00264875">
              <w:rPr>
                <w:rFonts w:ascii="Bell MT" w:hAnsi="Bell MT" w:cstheme="majorBidi"/>
                <w:u w:val="single"/>
                <w:lang w:bidi="fa-IR"/>
              </w:rPr>
              <w:t>0.024</w:t>
            </w:r>
          </w:p>
        </w:tc>
      </w:tr>
      <w:tr w:rsidR="00780A88" w:rsidRPr="00264875" w14:paraId="6F81574F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4AA1CF37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Post transplantation AST (Units/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L)*</w:t>
            </w:r>
            <w:proofErr w:type="gramEnd"/>
            <w:r w:rsidRPr="00264875">
              <w:rPr>
                <w:rFonts w:ascii="Bell MT" w:hAnsi="Bell MT" w:cstheme="majorBidi"/>
                <w:color w:val="000000"/>
                <w:lang w:bidi="fa-IR"/>
              </w:rPr>
              <w:t>*</w:t>
            </w:r>
          </w:p>
        </w:tc>
        <w:tc>
          <w:tcPr>
            <w:tcW w:w="1493" w:type="dxa"/>
            <w:hideMark/>
          </w:tcPr>
          <w:p w14:paraId="3C973DDC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96.0 ± 255.3</w:t>
            </w:r>
          </w:p>
        </w:tc>
        <w:tc>
          <w:tcPr>
            <w:tcW w:w="1800" w:type="dxa"/>
            <w:noWrap/>
            <w:hideMark/>
          </w:tcPr>
          <w:p w14:paraId="112CE256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50±176</w:t>
            </w:r>
          </w:p>
        </w:tc>
        <w:tc>
          <w:tcPr>
            <w:tcW w:w="1530" w:type="dxa"/>
            <w:noWrap/>
            <w:hideMark/>
          </w:tcPr>
          <w:p w14:paraId="01F3C6AD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288±283</w:t>
            </w:r>
          </w:p>
        </w:tc>
        <w:tc>
          <w:tcPr>
            <w:tcW w:w="1170" w:type="dxa"/>
            <w:noWrap/>
            <w:hideMark/>
          </w:tcPr>
          <w:p w14:paraId="00198EA1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0.185</w:t>
            </w:r>
          </w:p>
        </w:tc>
      </w:tr>
      <w:tr w:rsidR="00780A88" w:rsidRPr="00264875" w14:paraId="16A888DE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4FFF519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Post transplantation ALT (Units/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L)*</w:t>
            </w:r>
            <w:proofErr w:type="gramEnd"/>
            <w:r w:rsidRPr="00264875">
              <w:rPr>
                <w:rFonts w:ascii="Bell MT" w:hAnsi="Bell MT" w:cstheme="majorBidi"/>
                <w:color w:val="000000"/>
                <w:lang w:bidi="fa-IR"/>
              </w:rPr>
              <w:t>*</w:t>
            </w:r>
          </w:p>
        </w:tc>
        <w:tc>
          <w:tcPr>
            <w:tcW w:w="1493" w:type="dxa"/>
            <w:hideMark/>
          </w:tcPr>
          <w:p w14:paraId="10EA5D09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203.5 ± 403.0</w:t>
            </w:r>
          </w:p>
        </w:tc>
        <w:tc>
          <w:tcPr>
            <w:tcW w:w="1800" w:type="dxa"/>
            <w:noWrap/>
            <w:hideMark/>
          </w:tcPr>
          <w:p w14:paraId="09FFDED1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80±425</w:t>
            </w:r>
          </w:p>
        </w:tc>
        <w:tc>
          <w:tcPr>
            <w:tcW w:w="1530" w:type="dxa"/>
            <w:noWrap/>
            <w:hideMark/>
          </w:tcPr>
          <w:p w14:paraId="3813A269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272±439</w:t>
            </w:r>
          </w:p>
        </w:tc>
        <w:tc>
          <w:tcPr>
            <w:tcW w:w="1170" w:type="dxa"/>
            <w:noWrap/>
            <w:hideMark/>
          </w:tcPr>
          <w:p w14:paraId="644A6F9B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rtl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0.177</w:t>
            </w:r>
          </w:p>
        </w:tc>
      </w:tr>
      <w:tr w:rsidR="00780A88" w:rsidRPr="00264875" w14:paraId="4BDB741D" w14:textId="77777777" w:rsidTr="00264875">
        <w:trPr>
          <w:trHeight w:val="307"/>
        </w:trPr>
        <w:tc>
          <w:tcPr>
            <w:tcW w:w="4622" w:type="dxa"/>
            <w:noWrap/>
            <w:hideMark/>
          </w:tcPr>
          <w:p w14:paraId="5A977447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Post transplantation Hypomagnesemia (mg/dL), n</w:t>
            </w:r>
          </w:p>
        </w:tc>
        <w:tc>
          <w:tcPr>
            <w:tcW w:w="1493" w:type="dxa"/>
            <w:hideMark/>
          </w:tcPr>
          <w:p w14:paraId="7F54BA81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10</w:t>
            </w:r>
          </w:p>
        </w:tc>
        <w:tc>
          <w:tcPr>
            <w:tcW w:w="1800" w:type="dxa"/>
            <w:noWrap/>
            <w:hideMark/>
          </w:tcPr>
          <w:p w14:paraId="7083EA96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3</w:t>
            </w:r>
          </w:p>
        </w:tc>
        <w:tc>
          <w:tcPr>
            <w:tcW w:w="1530" w:type="dxa"/>
            <w:noWrap/>
            <w:hideMark/>
          </w:tcPr>
          <w:p w14:paraId="0FCB62EC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7</w:t>
            </w:r>
          </w:p>
        </w:tc>
        <w:tc>
          <w:tcPr>
            <w:tcW w:w="1170" w:type="dxa"/>
            <w:noWrap/>
            <w:hideMark/>
          </w:tcPr>
          <w:p w14:paraId="089EB6E7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0.071</w:t>
            </w:r>
          </w:p>
        </w:tc>
      </w:tr>
      <w:tr w:rsidR="00780A88" w:rsidRPr="00264875" w14:paraId="045742D8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3D025F37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Post transplantation Hypokalemia (</w:t>
            </w:r>
            <w:proofErr w:type="spell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mEq</w:t>
            </w:r>
            <w:proofErr w:type="spellEnd"/>
            <w:r w:rsidRPr="00264875">
              <w:rPr>
                <w:rFonts w:ascii="Bell MT" w:hAnsi="Bell MT" w:cstheme="majorBidi"/>
                <w:color w:val="000000"/>
                <w:lang w:bidi="fa-IR"/>
              </w:rPr>
              <w:t>/L), n</w:t>
            </w:r>
          </w:p>
        </w:tc>
        <w:tc>
          <w:tcPr>
            <w:tcW w:w="1493" w:type="dxa"/>
            <w:hideMark/>
          </w:tcPr>
          <w:p w14:paraId="1F0BA34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16</w:t>
            </w:r>
          </w:p>
        </w:tc>
        <w:tc>
          <w:tcPr>
            <w:tcW w:w="1800" w:type="dxa"/>
            <w:noWrap/>
            <w:hideMark/>
          </w:tcPr>
          <w:p w14:paraId="1C840D59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10</w:t>
            </w:r>
          </w:p>
        </w:tc>
        <w:tc>
          <w:tcPr>
            <w:tcW w:w="1530" w:type="dxa"/>
            <w:noWrap/>
            <w:hideMark/>
          </w:tcPr>
          <w:p w14:paraId="1100E368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6</w:t>
            </w:r>
          </w:p>
        </w:tc>
        <w:tc>
          <w:tcPr>
            <w:tcW w:w="1170" w:type="dxa"/>
            <w:noWrap/>
            <w:hideMark/>
          </w:tcPr>
          <w:p w14:paraId="6A20B89D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0.465</w:t>
            </w:r>
          </w:p>
        </w:tc>
      </w:tr>
      <w:tr w:rsidR="00780A88" w:rsidRPr="00264875" w14:paraId="74B56AA9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22AC09D9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lang w:bidi="fa-IR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Post transplantation Creatinine Clearance (ml/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min)*</w:t>
            </w:r>
            <w:proofErr w:type="gramEnd"/>
            <w:r w:rsidRPr="00264875">
              <w:rPr>
                <w:rFonts w:ascii="Bell MT" w:hAnsi="Bell MT" w:cstheme="majorBidi"/>
                <w:color w:val="000000"/>
                <w:lang w:bidi="fa-IR"/>
              </w:rPr>
              <w:t>*</w:t>
            </w:r>
          </w:p>
        </w:tc>
        <w:tc>
          <w:tcPr>
            <w:tcW w:w="1493" w:type="dxa"/>
            <w:hideMark/>
          </w:tcPr>
          <w:p w14:paraId="3D029835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103.7 ± 58.3</w:t>
            </w:r>
          </w:p>
        </w:tc>
        <w:tc>
          <w:tcPr>
            <w:tcW w:w="1800" w:type="dxa"/>
            <w:noWrap/>
            <w:hideMark/>
          </w:tcPr>
          <w:p w14:paraId="279602F2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90.6±57.2</w:t>
            </w:r>
          </w:p>
        </w:tc>
        <w:tc>
          <w:tcPr>
            <w:tcW w:w="1530" w:type="dxa"/>
            <w:noWrap/>
            <w:hideMark/>
          </w:tcPr>
          <w:p w14:paraId="40FBC1A6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lang w:bidi="fa-IR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98±79.2</w:t>
            </w:r>
          </w:p>
        </w:tc>
        <w:tc>
          <w:tcPr>
            <w:tcW w:w="1170" w:type="dxa"/>
            <w:noWrap/>
            <w:hideMark/>
          </w:tcPr>
          <w:p w14:paraId="1540DEF0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0.310</w:t>
            </w:r>
          </w:p>
        </w:tc>
      </w:tr>
      <w:tr w:rsidR="00780A88" w:rsidRPr="00264875" w14:paraId="2271A605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6EC9CE8D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Pre transplantation</w:t>
            </w:r>
            <w:r w:rsidRPr="00264875">
              <w:rPr>
                <w:rFonts w:ascii="Bell MT" w:hAnsi="Bell MT" w:cstheme="majorBidi"/>
                <w:color w:val="000000"/>
                <w:vertAlign w:val="superscript"/>
                <w:lang w:bidi="fa-IR"/>
              </w:rPr>
              <w:t>2</w:t>
            </w:r>
            <w:r w:rsidRPr="00264875">
              <w:rPr>
                <w:rFonts w:ascii="Bell MT" w:hAnsi="Bell MT" w:cstheme="majorBidi"/>
                <w:color w:val="000000"/>
                <w:lang w:bidi="fa-IR"/>
              </w:rPr>
              <w:t xml:space="preserve"> BUN (mg/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dL)*</w:t>
            </w:r>
            <w:proofErr w:type="gramEnd"/>
          </w:p>
        </w:tc>
        <w:tc>
          <w:tcPr>
            <w:tcW w:w="1493" w:type="dxa"/>
            <w:hideMark/>
          </w:tcPr>
          <w:p w14:paraId="4F05EC7C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12.5 ± 8.5</w:t>
            </w:r>
          </w:p>
        </w:tc>
        <w:tc>
          <w:tcPr>
            <w:tcW w:w="1800" w:type="dxa"/>
            <w:noWrap/>
            <w:hideMark/>
          </w:tcPr>
          <w:p w14:paraId="314E353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16.1±12.7</w:t>
            </w:r>
          </w:p>
        </w:tc>
        <w:tc>
          <w:tcPr>
            <w:tcW w:w="1530" w:type="dxa"/>
            <w:noWrap/>
            <w:hideMark/>
          </w:tcPr>
          <w:p w14:paraId="205CC64B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17.1±10.3</w:t>
            </w:r>
          </w:p>
        </w:tc>
        <w:tc>
          <w:tcPr>
            <w:tcW w:w="1170" w:type="dxa"/>
            <w:noWrap/>
            <w:hideMark/>
          </w:tcPr>
          <w:p w14:paraId="222FE505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0.784</w:t>
            </w:r>
          </w:p>
        </w:tc>
      </w:tr>
      <w:tr w:rsidR="00780A88" w:rsidRPr="00264875" w14:paraId="0C3D4720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7CFABFF1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lang w:bidi="fa-IR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Pre transplantation Cr (mg/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dL)*</w:t>
            </w:r>
            <w:proofErr w:type="gramEnd"/>
          </w:p>
        </w:tc>
        <w:tc>
          <w:tcPr>
            <w:tcW w:w="1493" w:type="dxa"/>
            <w:hideMark/>
          </w:tcPr>
          <w:p w14:paraId="3AA26E3F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0.8 ± 0.3</w:t>
            </w:r>
          </w:p>
        </w:tc>
        <w:tc>
          <w:tcPr>
            <w:tcW w:w="1800" w:type="dxa"/>
            <w:noWrap/>
            <w:hideMark/>
          </w:tcPr>
          <w:p w14:paraId="046C3DBC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0.9±0.3</w:t>
            </w:r>
          </w:p>
        </w:tc>
        <w:tc>
          <w:tcPr>
            <w:tcW w:w="1530" w:type="dxa"/>
            <w:noWrap/>
            <w:hideMark/>
          </w:tcPr>
          <w:p w14:paraId="4788F66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0.8±0.3</w:t>
            </w:r>
          </w:p>
        </w:tc>
        <w:tc>
          <w:tcPr>
            <w:tcW w:w="1170" w:type="dxa"/>
            <w:noWrap/>
            <w:hideMark/>
          </w:tcPr>
          <w:p w14:paraId="6C622549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0.377</w:t>
            </w:r>
          </w:p>
        </w:tc>
      </w:tr>
      <w:tr w:rsidR="00780A88" w:rsidRPr="00264875" w14:paraId="408E6C7B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25DE55CB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rtl/>
                <w:lang w:bidi="fa-IR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Pre transplantation Alb zero (mg/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dL)*</w:t>
            </w:r>
            <w:proofErr w:type="gramEnd"/>
          </w:p>
        </w:tc>
        <w:tc>
          <w:tcPr>
            <w:tcW w:w="1493" w:type="dxa"/>
            <w:hideMark/>
          </w:tcPr>
          <w:p w14:paraId="5D8E04F1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3.0 ± 1.1</w:t>
            </w:r>
          </w:p>
        </w:tc>
        <w:tc>
          <w:tcPr>
            <w:tcW w:w="1800" w:type="dxa"/>
            <w:noWrap/>
            <w:hideMark/>
          </w:tcPr>
          <w:p w14:paraId="2C60743C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3.3±0.7</w:t>
            </w:r>
          </w:p>
        </w:tc>
        <w:tc>
          <w:tcPr>
            <w:tcW w:w="1530" w:type="dxa"/>
            <w:noWrap/>
            <w:hideMark/>
          </w:tcPr>
          <w:p w14:paraId="0B57DDBE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2.8±0.5</w:t>
            </w:r>
          </w:p>
        </w:tc>
        <w:tc>
          <w:tcPr>
            <w:tcW w:w="1170" w:type="dxa"/>
            <w:noWrap/>
            <w:hideMark/>
          </w:tcPr>
          <w:p w14:paraId="44E2817D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u w:val="single"/>
              </w:rPr>
            </w:pPr>
            <w:r w:rsidRPr="00264875">
              <w:rPr>
                <w:rFonts w:ascii="Bell MT" w:hAnsi="Bell MT" w:cstheme="majorBidi"/>
                <w:u w:val="single"/>
                <w:lang w:bidi="fa-IR"/>
              </w:rPr>
              <w:t>0.040</w:t>
            </w:r>
          </w:p>
        </w:tc>
      </w:tr>
      <w:tr w:rsidR="00780A88" w:rsidRPr="00264875" w14:paraId="1004DCE7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32E47CE2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rtl/>
                <w:lang w:bidi="fa-IR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Pre transplantation T. Bil (mg/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dL)*</w:t>
            </w:r>
            <w:proofErr w:type="gramEnd"/>
            <w:r w:rsidRPr="00264875">
              <w:rPr>
                <w:rFonts w:ascii="Bell MT" w:hAnsi="Bell MT" w:cstheme="majorBidi"/>
                <w:color w:val="000000"/>
                <w:lang w:bidi="fa-IR"/>
              </w:rPr>
              <w:t>*</w:t>
            </w:r>
          </w:p>
        </w:tc>
        <w:tc>
          <w:tcPr>
            <w:tcW w:w="1493" w:type="dxa"/>
            <w:hideMark/>
          </w:tcPr>
          <w:p w14:paraId="0297A78C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6.7 ± 18.1</w:t>
            </w:r>
          </w:p>
        </w:tc>
        <w:tc>
          <w:tcPr>
            <w:tcW w:w="1800" w:type="dxa"/>
            <w:noWrap/>
            <w:hideMark/>
          </w:tcPr>
          <w:p w14:paraId="0F03573E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3.5±13.5</w:t>
            </w:r>
          </w:p>
        </w:tc>
        <w:tc>
          <w:tcPr>
            <w:tcW w:w="1530" w:type="dxa"/>
            <w:noWrap/>
            <w:hideMark/>
          </w:tcPr>
          <w:p w14:paraId="0E368D8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9.7±32.7</w:t>
            </w:r>
          </w:p>
        </w:tc>
        <w:tc>
          <w:tcPr>
            <w:tcW w:w="1170" w:type="dxa"/>
            <w:noWrap/>
            <w:hideMark/>
          </w:tcPr>
          <w:p w14:paraId="5DE0B176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0.132</w:t>
            </w:r>
          </w:p>
        </w:tc>
      </w:tr>
      <w:tr w:rsidR="00780A88" w:rsidRPr="00264875" w14:paraId="14C005C1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259B4603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Pre transplantation D. Bil (mg/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dL)*</w:t>
            </w:r>
            <w:proofErr w:type="gramEnd"/>
            <w:r w:rsidRPr="00264875">
              <w:rPr>
                <w:rFonts w:ascii="Bell MT" w:hAnsi="Bell MT" w:cstheme="majorBidi"/>
                <w:color w:val="000000"/>
                <w:lang w:bidi="fa-IR"/>
              </w:rPr>
              <w:t>*</w:t>
            </w:r>
          </w:p>
        </w:tc>
        <w:tc>
          <w:tcPr>
            <w:tcW w:w="1493" w:type="dxa"/>
            <w:hideMark/>
          </w:tcPr>
          <w:p w14:paraId="50D9AE7D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3.3 ± 11.0</w:t>
            </w:r>
          </w:p>
        </w:tc>
        <w:tc>
          <w:tcPr>
            <w:tcW w:w="1800" w:type="dxa"/>
            <w:noWrap/>
            <w:hideMark/>
          </w:tcPr>
          <w:p w14:paraId="4A07E39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1.4±7.1</w:t>
            </w:r>
          </w:p>
        </w:tc>
        <w:tc>
          <w:tcPr>
            <w:tcW w:w="1530" w:type="dxa"/>
            <w:noWrap/>
            <w:hideMark/>
          </w:tcPr>
          <w:p w14:paraId="2BB35DE4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4.0±14.3</w:t>
            </w:r>
          </w:p>
        </w:tc>
        <w:tc>
          <w:tcPr>
            <w:tcW w:w="1170" w:type="dxa"/>
            <w:noWrap/>
            <w:hideMark/>
          </w:tcPr>
          <w:p w14:paraId="1B25D098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0.161</w:t>
            </w:r>
          </w:p>
        </w:tc>
      </w:tr>
      <w:tr w:rsidR="00780A88" w:rsidRPr="00264875" w14:paraId="42F1FD5E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25A968E0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rtl/>
                <w:lang w:bidi="fa-IR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Pre transplantation AST (Units/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L)*</w:t>
            </w:r>
            <w:proofErr w:type="gramEnd"/>
            <w:r w:rsidRPr="00264875">
              <w:rPr>
                <w:rFonts w:ascii="Bell MT" w:hAnsi="Bell MT" w:cstheme="majorBidi"/>
                <w:color w:val="000000"/>
                <w:lang w:bidi="fa-IR"/>
              </w:rPr>
              <w:t xml:space="preserve">* </w:t>
            </w:r>
          </w:p>
        </w:tc>
        <w:tc>
          <w:tcPr>
            <w:tcW w:w="1493" w:type="dxa"/>
            <w:hideMark/>
          </w:tcPr>
          <w:p w14:paraId="6F290FD8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61.5 ± 71.8</w:t>
            </w:r>
          </w:p>
        </w:tc>
        <w:tc>
          <w:tcPr>
            <w:tcW w:w="1800" w:type="dxa"/>
            <w:noWrap/>
            <w:hideMark/>
          </w:tcPr>
          <w:p w14:paraId="1551D3B2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49±45</w:t>
            </w:r>
          </w:p>
        </w:tc>
        <w:tc>
          <w:tcPr>
            <w:tcW w:w="1530" w:type="dxa"/>
            <w:noWrap/>
            <w:hideMark/>
          </w:tcPr>
          <w:p w14:paraId="7F3321D0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72±75</w:t>
            </w:r>
          </w:p>
        </w:tc>
        <w:tc>
          <w:tcPr>
            <w:tcW w:w="1170" w:type="dxa"/>
            <w:noWrap/>
            <w:hideMark/>
          </w:tcPr>
          <w:p w14:paraId="67A513B5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0.455</w:t>
            </w:r>
          </w:p>
        </w:tc>
      </w:tr>
      <w:tr w:rsidR="00780A88" w:rsidRPr="00264875" w14:paraId="2A05B267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5891C73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Pre transplantation ALT zero (Units/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L)*</w:t>
            </w:r>
            <w:proofErr w:type="gramEnd"/>
            <w:r w:rsidRPr="00264875">
              <w:rPr>
                <w:rFonts w:ascii="Bell MT" w:hAnsi="Bell MT" w:cstheme="majorBidi"/>
                <w:color w:val="000000"/>
                <w:lang w:bidi="fa-IR"/>
              </w:rPr>
              <w:t>*</w:t>
            </w:r>
          </w:p>
        </w:tc>
        <w:tc>
          <w:tcPr>
            <w:tcW w:w="1493" w:type="dxa"/>
            <w:hideMark/>
          </w:tcPr>
          <w:p w14:paraId="6B94F23B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40.5 ± 60.3</w:t>
            </w:r>
          </w:p>
        </w:tc>
        <w:tc>
          <w:tcPr>
            <w:tcW w:w="1800" w:type="dxa"/>
            <w:noWrap/>
            <w:hideMark/>
          </w:tcPr>
          <w:p w14:paraId="4C1DAC6E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40±51</w:t>
            </w:r>
          </w:p>
        </w:tc>
        <w:tc>
          <w:tcPr>
            <w:tcW w:w="1530" w:type="dxa"/>
            <w:noWrap/>
            <w:hideMark/>
          </w:tcPr>
          <w:p w14:paraId="296CE07D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47±126</w:t>
            </w:r>
          </w:p>
        </w:tc>
        <w:tc>
          <w:tcPr>
            <w:tcW w:w="1170" w:type="dxa"/>
            <w:noWrap/>
            <w:hideMark/>
          </w:tcPr>
          <w:p w14:paraId="50ECDDCC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rtl/>
                <w:lang w:bidi="fa-IR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0.289</w:t>
            </w:r>
          </w:p>
        </w:tc>
      </w:tr>
      <w:tr w:rsidR="00780A88" w:rsidRPr="00264875" w14:paraId="36E49EBA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3799E459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Pre transplantation Hypomagnesemia (mg/dL), n</w:t>
            </w:r>
          </w:p>
        </w:tc>
        <w:tc>
          <w:tcPr>
            <w:tcW w:w="1493" w:type="dxa"/>
            <w:hideMark/>
          </w:tcPr>
          <w:p w14:paraId="25D9F663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</w:t>
            </w:r>
          </w:p>
        </w:tc>
        <w:tc>
          <w:tcPr>
            <w:tcW w:w="1800" w:type="dxa"/>
            <w:noWrap/>
            <w:hideMark/>
          </w:tcPr>
          <w:p w14:paraId="35CDF574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</w:t>
            </w:r>
          </w:p>
        </w:tc>
        <w:tc>
          <w:tcPr>
            <w:tcW w:w="1530" w:type="dxa"/>
            <w:noWrap/>
            <w:hideMark/>
          </w:tcPr>
          <w:p w14:paraId="394E338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081C0B27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1</w:t>
            </w:r>
          </w:p>
        </w:tc>
      </w:tr>
      <w:tr w:rsidR="00780A88" w:rsidRPr="00264875" w14:paraId="19891C09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7BAA0AF3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Pre transplantation Hypokalemia (</w:t>
            </w:r>
            <w:proofErr w:type="spell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mEq</w:t>
            </w:r>
            <w:proofErr w:type="spellEnd"/>
            <w:r w:rsidRPr="00264875">
              <w:rPr>
                <w:rFonts w:ascii="Bell MT" w:hAnsi="Bell MT" w:cstheme="majorBidi"/>
                <w:color w:val="000000"/>
                <w:lang w:bidi="fa-IR"/>
              </w:rPr>
              <w:t>/L), n</w:t>
            </w:r>
          </w:p>
        </w:tc>
        <w:tc>
          <w:tcPr>
            <w:tcW w:w="1493" w:type="dxa"/>
            <w:hideMark/>
          </w:tcPr>
          <w:p w14:paraId="4573141F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7</w:t>
            </w:r>
          </w:p>
        </w:tc>
        <w:tc>
          <w:tcPr>
            <w:tcW w:w="1800" w:type="dxa"/>
            <w:noWrap/>
            <w:hideMark/>
          </w:tcPr>
          <w:p w14:paraId="6AD7CF3D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3</w:t>
            </w:r>
          </w:p>
        </w:tc>
        <w:tc>
          <w:tcPr>
            <w:tcW w:w="1530" w:type="dxa"/>
            <w:noWrap/>
            <w:hideMark/>
          </w:tcPr>
          <w:p w14:paraId="7436392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4</w:t>
            </w:r>
          </w:p>
        </w:tc>
        <w:tc>
          <w:tcPr>
            <w:tcW w:w="1170" w:type="dxa"/>
            <w:noWrap/>
            <w:hideMark/>
          </w:tcPr>
          <w:p w14:paraId="5F3BF093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0.440</w:t>
            </w:r>
          </w:p>
        </w:tc>
      </w:tr>
      <w:tr w:rsidR="00780A88" w:rsidRPr="00264875" w14:paraId="211A2DB2" w14:textId="77777777" w:rsidTr="00264875">
        <w:trPr>
          <w:trHeight w:val="273"/>
        </w:trPr>
        <w:tc>
          <w:tcPr>
            <w:tcW w:w="4622" w:type="dxa"/>
            <w:noWrap/>
            <w:hideMark/>
          </w:tcPr>
          <w:p w14:paraId="3C053693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Tacrolimus average level (mg/</w:t>
            </w:r>
            <w:proofErr w:type="gramStart"/>
            <w:r w:rsidRPr="00264875">
              <w:rPr>
                <w:rFonts w:ascii="Bell MT" w:hAnsi="Bell MT" w:cstheme="majorBidi"/>
                <w:color w:val="000000"/>
                <w:lang w:bidi="fa-IR"/>
              </w:rPr>
              <w:t>dL)*</w:t>
            </w:r>
            <w:proofErr w:type="gramEnd"/>
          </w:p>
        </w:tc>
        <w:tc>
          <w:tcPr>
            <w:tcW w:w="1493" w:type="dxa"/>
            <w:hideMark/>
          </w:tcPr>
          <w:p w14:paraId="2F0B6CCF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7.5 ± 3.6</w:t>
            </w:r>
          </w:p>
        </w:tc>
        <w:tc>
          <w:tcPr>
            <w:tcW w:w="1800" w:type="dxa"/>
            <w:noWrap/>
            <w:hideMark/>
          </w:tcPr>
          <w:p w14:paraId="645A1F02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6.8±3.0</w:t>
            </w:r>
          </w:p>
        </w:tc>
        <w:tc>
          <w:tcPr>
            <w:tcW w:w="1530" w:type="dxa"/>
            <w:noWrap/>
            <w:hideMark/>
          </w:tcPr>
          <w:p w14:paraId="70647973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8.4±4.2</w:t>
            </w:r>
          </w:p>
        </w:tc>
        <w:tc>
          <w:tcPr>
            <w:tcW w:w="1170" w:type="dxa"/>
            <w:noWrap/>
            <w:hideMark/>
          </w:tcPr>
          <w:p w14:paraId="599415EE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</w:rPr>
            </w:pPr>
            <w:r w:rsidRPr="00264875">
              <w:rPr>
                <w:rFonts w:ascii="Bell MT" w:hAnsi="Bell MT" w:cstheme="majorBidi"/>
                <w:color w:val="000000"/>
                <w:lang w:bidi="fa-IR"/>
              </w:rPr>
              <w:t>0.232</w:t>
            </w:r>
          </w:p>
        </w:tc>
      </w:tr>
      <w:tr w:rsidR="00780A88" w:rsidRPr="00264875" w14:paraId="4A084ED0" w14:textId="77777777" w:rsidTr="00780A88">
        <w:trPr>
          <w:trHeight w:val="273"/>
        </w:trPr>
        <w:tc>
          <w:tcPr>
            <w:tcW w:w="10615" w:type="dxa"/>
            <w:gridSpan w:val="5"/>
            <w:noWrap/>
          </w:tcPr>
          <w:p w14:paraId="0457BE2A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sz w:val="18"/>
                <w:szCs w:val="18"/>
                <w:lang w:bidi="fa-IR"/>
              </w:rPr>
            </w:pPr>
            <w:r w:rsidRPr="00264875">
              <w:rPr>
                <w:rFonts w:ascii="Bell MT" w:hAnsi="Bell MT" w:cstheme="majorBidi"/>
                <w:sz w:val="18"/>
                <w:szCs w:val="18"/>
                <w:lang w:bidi="fa-IR"/>
              </w:rPr>
              <w:t xml:space="preserve">* </w:t>
            </w:r>
            <w:proofErr w:type="spellStart"/>
            <w:r w:rsidRPr="00264875">
              <w:rPr>
                <w:rFonts w:ascii="Bell MT" w:hAnsi="Bell MT" w:cstheme="majorBidi"/>
                <w:sz w:val="18"/>
                <w:szCs w:val="18"/>
                <w:lang w:bidi="fa-IR"/>
              </w:rPr>
              <w:t>Mean</w:t>
            </w:r>
            <w:r w:rsidRPr="00264875">
              <w:rPr>
                <w:rFonts w:ascii="Bell MT" w:hAnsi="Bell MT" w:cstheme="majorBidi"/>
                <w:color w:val="000000"/>
                <w:sz w:val="18"/>
                <w:szCs w:val="18"/>
                <w:lang w:bidi="fa-IR"/>
              </w:rPr>
              <w:t>±</w:t>
            </w:r>
            <w:r w:rsidRPr="00264875">
              <w:rPr>
                <w:rFonts w:ascii="Bell MT" w:hAnsi="Bell MT" w:cstheme="majorBidi"/>
                <w:sz w:val="18"/>
                <w:szCs w:val="18"/>
                <w:lang w:bidi="fa-IR"/>
              </w:rPr>
              <w:t>SD</w:t>
            </w:r>
            <w:proofErr w:type="spellEnd"/>
            <w:r w:rsidRPr="00264875">
              <w:rPr>
                <w:rFonts w:ascii="Bell MT" w:hAnsi="Bell MT" w:cstheme="majorBidi"/>
                <w:sz w:val="18"/>
                <w:szCs w:val="18"/>
                <w:lang w:bidi="fa-IR"/>
              </w:rPr>
              <w:tab/>
              <w:t xml:space="preserve">** </w:t>
            </w:r>
            <w:proofErr w:type="spellStart"/>
            <w:r w:rsidRPr="00264875">
              <w:rPr>
                <w:rFonts w:ascii="Bell MT" w:hAnsi="Bell MT" w:cstheme="majorBidi"/>
                <w:sz w:val="18"/>
                <w:szCs w:val="18"/>
                <w:lang w:bidi="fa-IR"/>
              </w:rPr>
              <w:t>Median</w:t>
            </w:r>
            <w:r w:rsidRPr="00264875">
              <w:rPr>
                <w:rFonts w:ascii="Bell MT" w:hAnsi="Bell MT" w:cstheme="majorBidi"/>
                <w:color w:val="000000"/>
                <w:sz w:val="18"/>
                <w:szCs w:val="18"/>
                <w:lang w:bidi="fa-IR"/>
              </w:rPr>
              <w:t>±</w:t>
            </w:r>
            <w:proofErr w:type="gramStart"/>
            <w:r w:rsidRPr="00264875">
              <w:rPr>
                <w:rFonts w:ascii="Bell MT" w:hAnsi="Bell MT" w:cstheme="majorBidi"/>
                <w:color w:val="000000"/>
                <w:sz w:val="18"/>
                <w:szCs w:val="18"/>
                <w:lang w:bidi="fa-IR"/>
              </w:rPr>
              <w:t>IQR</w:t>
            </w:r>
            <w:proofErr w:type="spellEnd"/>
            <w:r w:rsidRPr="00264875">
              <w:rPr>
                <w:rFonts w:ascii="Bell MT" w:hAnsi="Bell MT" w:cstheme="majorBidi"/>
                <w:color w:val="000000"/>
                <w:sz w:val="18"/>
                <w:szCs w:val="18"/>
                <w:lang w:bidi="fa-IR"/>
              </w:rPr>
              <w:t xml:space="preserve"> ,</w:t>
            </w:r>
            <w:proofErr w:type="gramEnd"/>
            <w:r w:rsidRPr="00264875">
              <w:rPr>
                <w:rFonts w:ascii="Bell MT" w:hAnsi="Bell MT" w:cstheme="majorBidi"/>
                <w:color w:val="000000"/>
                <w:sz w:val="18"/>
                <w:szCs w:val="18"/>
                <w:lang w:bidi="fa-IR"/>
              </w:rPr>
              <w:t xml:space="preserve"> </w:t>
            </w:r>
          </w:p>
          <w:p w14:paraId="35270316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sz w:val="18"/>
                <w:szCs w:val="18"/>
                <w:lang w:bidi="fa-IR"/>
              </w:rPr>
            </w:pPr>
            <w:proofErr w:type="spellStart"/>
            <w:r w:rsidRPr="00264875">
              <w:rPr>
                <w:rFonts w:ascii="Bell MT" w:hAnsi="Bell MT" w:cstheme="majorBidi"/>
                <w:b/>
                <w:bCs/>
                <w:color w:val="000000"/>
                <w:sz w:val="18"/>
                <w:szCs w:val="18"/>
              </w:rPr>
              <w:t>Abbrevations</w:t>
            </w:r>
            <w:proofErr w:type="spellEnd"/>
            <w:r w:rsidRPr="00264875">
              <w:rPr>
                <w:rFonts w:ascii="Bell MT" w:hAnsi="Bell MT" w:cstheme="majorBidi"/>
                <w:b/>
                <w:bCs/>
                <w:color w:val="000000"/>
                <w:sz w:val="18"/>
                <w:szCs w:val="18"/>
              </w:rPr>
              <w:t xml:space="preserve">: </w:t>
            </w:r>
            <w:r w:rsidRPr="00264875">
              <w:rPr>
                <w:rFonts w:ascii="Bell MT" w:hAnsi="Bell MT" w:cstheme="majorBidi"/>
                <w:color w:val="000000"/>
                <w:sz w:val="18"/>
                <w:szCs w:val="18"/>
                <w:lang w:bidi="fa-IR"/>
              </w:rPr>
              <w:t>BUN (Blood Urea Nitrogen), Cr (Creatinine), Alb (Albumin), T. Bil (Total Bilirubin), D. Bil (Direct Bilirubin), AST (Aspartate Transaminase), ALT (Alanine Transaminase)</w:t>
            </w:r>
          </w:p>
          <w:p w14:paraId="34AE34D1" w14:textId="77777777" w:rsidR="00780A88" w:rsidRPr="00264875" w:rsidRDefault="00780A88" w:rsidP="00780A88">
            <w:pPr>
              <w:bidi w:val="0"/>
              <w:spacing w:after="160" w:line="259" w:lineRule="auto"/>
              <w:ind w:right="-604"/>
              <w:rPr>
                <w:rFonts w:ascii="Bell MT" w:hAnsi="Bell MT" w:cstheme="majorBidi"/>
                <w:color w:val="000000"/>
                <w:sz w:val="18"/>
                <w:szCs w:val="18"/>
                <w:lang w:bidi="fa-IR"/>
              </w:rPr>
            </w:pPr>
            <w:r w:rsidRPr="00264875">
              <w:rPr>
                <w:rFonts w:ascii="Bell MT" w:hAnsi="Bell MT" w:cstheme="majorBidi"/>
                <w:color w:val="000000"/>
                <w:sz w:val="18"/>
                <w:szCs w:val="18"/>
                <w:lang w:bidi="fa-IR"/>
              </w:rPr>
              <w:t>1. Post-transplantation is defined as the first day post-transplantation</w:t>
            </w:r>
          </w:p>
          <w:p w14:paraId="1A2CF6E4" w14:textId="77777777" w:rsidR="00780A88" w:rsidRPr="00264875" w:rsidRDefault="00780A88" w:rsidP="00780A88">
            <w:pPr>
              <w:bidi w:val="0"/>
              <w:spacing w:after="160" w:line="480" w:lineRule="auto"/>
              <w:ind w:right="-604"/>
              <w:rPr>
                <w:rFonts w:ascii="Bell MT" w:hAnsi="Bell MT" w:cstheme="majorBidi"/>
                <w:color w:val="000000"/>
                <w:lang w:bidi="fa-IR"/>
              </w:rPr>
            </w:pPr>
            <w:r w:rsidRPr="00264875">
              <w:rPr>
                <w:rFonts w:ascii="Bell MT" w:hAnsi="Bell MT" w:cstheme="majorBidi"/>
                <w:color w:val="000000"/>
                <w:sz w:val="18"/>
                <w:szCs w:val="18"/>
                <w:lang w:bidi="fa-IR"/>
              </w:rPr>
              <w:t>2. Zero is defined as the pre-transplantation day</w:t>
            </w:r>
          </w:p>
        </w:tc>
      </w:tr>
    </w:tbl>
    <w:p w14:paraId="3BC44E11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74F3A71B" w14:textId="77777777" w:rsidR="006A0D59" w:rsidRPr="00264875" w:rsidRDefault="006A0D59" w:rsidP="00780A88">
      <w:pPr>
        <w:bidi w:val="0"/>
        <w:ind w:right="-604"/>
        <w:rPr>
          <w:rFonts w:ascii="Bell MT" w:hAnsi="Bell MT"/>
        </w:rPr>
      </w:pPr>
    </w:p>
    <w:p w14:paraId="425EBB35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4740B898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18F67EFB" w14:textId="77777777" w:rsidR="00780A88" w:rsidRPr="00264875" w:rsidRDefault="00780A88" w:rsidP="00780A88">
      <w:pPr>
        <w:keepNext/>
        <w:spacing w:after="200" w:line="240" w:lineRule="auto"/>
        <w:rPr>
          <w:rFonts w:ascii="Bell MT" w:hAnsi="Bell MT"/>
          <w:color w:val="000000" w:themeColor="text1"/>
          <w:sz w:val="24"/>
          <w:szCs w:val="24"/>
        </w:rPr>
      </w:pPr>
      <w:r w:rsidRPr="00264875">
        <w:rPr>
          <w:rFonts w:ascii="Bell MT" w:eastAsiaTheme="minorEastAsia" w:hAnsi="Bell MT" w:cstheme="majorBidi"/>
          <w:color w:val="000000" w:themeColor="text1"/>
          <w:sz w:val="24"/>
          <w:szCs w:val="24"/>
        </w:rPr>
        <w:lastRenderedPageBreak/>
        <w:t xml:space="preserve">Table AII. Characteristics of ROC curves in </w:t>
      </w:r>
      <w:r w:rsidRPr="00264875">
        <w:rPr>
          <w:rFonts w:ascii="Bell MT" w:hAnsi="Bell MT"/>
          <w:color w:val="000000" w:themeColor="text1"/>
          <w:sz w:val="24"/>
          <w:szCs w:val="24"/>
        </w:rPr>
        <w:t>LTRS that had been administered vancomycin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77"/>
        <w:gridCol w:w="980"/>
        <w:gridCol w:w="2355"/>
        <w:gridCol w:w="857"/>
        <w:gridCol w:w="1362"/>
        <w:gridCol w:w="1146"/>
        <w:gridCol w:w="1139"/>
      </w:tblGrid>
      <w:tr w:rsidR="00780A88" w:rsidRPr="00264875" w14:paraId="031378E4" w14:textId="77777777" w:rsidTr="007B0218">
        <w:trPr>
          <w:trHeight w:val="251"/>
        </w:trPr>
        <w:tc>
          <w:tcPr>
            <w:tcW w:w="1276" w:type="dxa"/>
            <w:noWrap/>
            <w:hideMark/>
          </w:tcPr>
          <w:p w14:paraId="43721BE8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b/>
                <w:bCs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1058" w:type="dxa"/>
            <w:noWrap/>
            <w:hideMark/>
          </w:tcPr>
          <w:p w14:paraId="0BA55A04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b/>
                <w:bCs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b/>
                <w:bCs/>
                <w:color w:val="000000"/>
                <w:sz w:val="22"/>
                <w:szCs w:val="22"/>
              </w:rPr>
              <w:t>AUC of ROC curve</w:t>
            </w:r>
          </w:p>
        </w:tc>
        <w:tc>
          <w:tcPr>
            <w:tcW w:w="0" w:type="auto"/>
            <w:noWrap/>
            <w:hideMark/>
          </w:tcPr>
          <w:p w14:paraId="617B10E9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b/>
                <w:bCs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b/>
                <w:bCs/>
                <w:color w:val="000000"/>
                <w:sz w:val="22"/>
                <w:szCs w:val="22"/>
              </w:rPr>
              <w:t>95% Confidence interval</w:t>
            </w:r>
          </w:p>
        </w:tc>
        <w:tc>
          <w:tcPr>
            <w:tcW w:w="0" w:type="auto"/>
            <w:noWrap/>
            <w:hideMark/>
          </w:tcPr>
          <w:p w14:paraId="4944A318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b/>
                <w:bCs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b/>
                <w:bCs/>
                <w:color w:val="000000"/>
                <w:sz w:val="22"/>
                <w:szCs w:val="22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6931B17F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b/>
                <w:bCs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b/>
                <w:bCs/>
                <w:color w:val="000000"/>
                <w:sz w:val="22"/>
                <w:szCs w:val="22"/>
              </w:rPr>
              <w:t>Cut-off point</w:t>
            </w:r>
          </w:p>
        </w:tc>
        <w:tc>
          <w:tcPr>
            <w:tcW w:w="0" w:type="auto"/>
            <w:noWrap/>
            <w:hideMark/>
          </w:tcPr>
          <w:p w14:paraId="327356EA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b/>
                <w:bCs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b/>
                <w:bCs/>
                <w:color w:val="000000"/>
                <w:sz w:val="22"/>
                <w:szCs w:val="22"/>
              </w:rPr>
              <w:t>Sensitivity</w:t>
            </w:r>
          </w:p>
        </w:tc>
        <w:tc>
          <w:tcPr>
            <w:tcW w:w="0" w:type="auto"/>
            <w:noWrap/>
            <w:hideMark/>
          </w:tcPr>
          <w:p w14:paraId="0DDA1991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b/>
                <w:bCs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b/>
                <w:bCs/>
                <w:color w:val="000000"/>
                <w:sz w:val="22"/>
                <w:szCs w:val="22"/>
              </w:rPr>
              <w:t>Specificity</w:t>
            </w:r>
          </w:p>
        </w:tc>
      </w:tr>
      <w:tr w:rsidR="00780A88" w:rsidRPr="00264875" w14:paraId="6E7369ED" w14:textId="77777777" w:rsidTr="007B0218">
        <w:trPr>
          <w:trHeight w:val="215"/>
        </w:trPr>
        <w:tc>
          <w:tcPr>
            <w:tcW w:w="1276" w:type="dxa"/>
            <w:noWrap/>
            <w:hideMark/>
          </w:tcPr>
          <w:p w14:paraId="1D11728F" w14:textId="77777777" w:rsidR="00780A88" w:rsidRPr="00264875" w:rsidRDefault="00780A88" w:rsidP="007B0218">
            <w:pPr>
              <w:spacing w:after="160" w:line="259" w:lineRule="auto"/>
              <w:jc w:val="right"/>
              <w:rPr>
                <w:rFonts w:ascii="Bell MT" w:hAnsi="Bell MT" w:cstheme="majorBidi"/>
                <w:bCs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bCs/>
                <w:color w:val="000000"/>
                <w:sz w:val="22"/>
                <w:szCs w:val="22"/>
              </w:rPr>
              <w:t>Trough 1</w:t>
            </w:r>
          </w:p>
        </w:tc>
        <w:tc>
          <w:tcPr>
            <w:tcW w:w="1058" w:type="dxa"/>
            <w:noWrap/>
            <w:hideMark/>
          </w:tcPr>
          <w:p w14:paraId="4164A67A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0.747</w:t>
            </w:r>
          </w:p>
        </w:tc>
        <w:tc>
          <w:tcPr>
            <w:tcW w:w="0" w:type="auto"/>
            <w:noWrap/>
            <w:hideMark/>
          </w:tcPr>
          <w:p w14:paraId="4D536E96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0.569 to 0.880</w:t>
            </w:r>
          </w:p>
        </w:tc>
        <w:tc>
          <w:tcPr>
            <w:tcW w:w="0" w:type="auto"/>
            <w:noWrap/>
            <w:hideMark/>
          </w:tcPr>
          <w:p w14:paraId="14C64949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FF0000"/>
                <w:sz w:val="22"/>
                <w:szCs w:val="22"/>
                <w:u w:val="single"/>
              </w:rPr>
            </w:pPr>
            <w:r w:rsidRPr="00264875">
              <w:rPr>
                <w:rFonts w:ascii="Bell MT" w:hAnsi="Bell MT" w:cstheme="majorBidi"/>
                <w:color w:val="FF0000"/>
                <w:sz w:val="22"/>
                <w:szCs w:val="22"/>
                <w:u w:val="single"/>
              </w:rPr>
              <w:t>0.005</w:t>
            </w:r>
          </w:p>
        </w:tc>
        <w:tc>
          <w:tcPr>
            <w:tcW w:w="0" w:type="auto"/>
            <w:noWrap/>
            <w:hideMark/>
          </w:tcPr>
          <w:p w14:paraId="15F6325D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2"/>
                <w:szCs w:val="22"/>
              </w:rPr>
              <w:t>&gt;7.77</w:t>
            </w:r>
          </w:p>
        </w:tc>
        <w:tc>
          <w:tcPr>
            <w:tcW w:w="0" w:type="auto"/>
            <w:noWrap/>
            <w:hideMark/>
          </w:tcPr>
          <w:p w14:paraId="20F6E025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86.67</w:t>
            </w:r>
          </w:p>
        </w:tc>
        <w:tc>
          <w:tcPr>
            <w:tcW w:w="0" w:type="auto"/>
            <w:noWrap/>
            <w:hideMark/>
          </w:tcPr>
          <w:p w14:paraId="3A01B46C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57.89</w:t>
            </w:r>
          </w:p>
        </w:tc>
      </w:tr>
      <w:tr w:rsidR="00780A88" w:rsidRPr="00264875" w14:paraId="129B708D" w14:textId="77777777" w:rsidTr="007B0218">
        <w:trPr>
          <w:trHeight w:val="215"/>
        </w:trPr>
        <w:tc>
          <w:tcPr>
            <w:tcW w:w="1276" w:type="dxa"/>
            <w:noWrap/>
            <w:hideMark/>
          </w:tcPr>
          <w:p w14:paraId="5CB38901" w14:textId="77777777" w:rsidR="00780A88" w:rsidRPr="00264875" w:rsidRDefault="00780A88" w:rsidP="007B0218">
            <w:pPr>
              <w:spacing w:after="160" w:line="259" w:lineRule="auto"/>
              <w:jc w:val="right"/>
              <w:rPr>
                <w:rFonts w:ascii="Bell MT" w:hAnsi="Bell MT" w:cstheme="majorBidi"/>
                <w:bCs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bCs/>
                <w:color w:val="000000"/>
                <w:sz w:val="22"/>
                <w:szCs w:val="22"/>
              </w:rPr>
              <w:t>Trough 2</w:t>
            </w:r>
          </w:p>
        </w:tc>
        <w:tc>
          <w:tcPr>
            <w:tcW w:w="1058" w:type="dxa"/>
            <w:noWrap/>
            <w:hideMark/>
          </w:tcPr>
          <w:p w14:paraId="6E9BD862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0.789</w:t>
            </w:r>
          </w:p>
        </w:tc>
        <w:tc>
          <w:tcPr>
            <w:tcW w:w="0" w:type="auto"/>
            <w:noWrap/>
            <w:hideMark/>
          </w:tcPr>
          <w:p w14:paraId="6BC90C74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0.616 to 0.910</w:t>
            </w:r>
          </w:p>
        </w:tc>
        <w:tc>
          <w:tcPr>
            <w:tcW w:w="0" w:type="auto"/>
            <w:noWrap/>
            <w:hideMark/>
          </w:tcPr>
          <w:p w14:paraId="1AEFAADD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FF0000"/>
                <w:sz w:val="22"/>
                <w:szCs w:val="22"/>
                <w:u w:val="single"/>
              </w:rPr>
            </w:pPr>
            <w:r w:rsidRPr="00264875">
              <w:rPr>
                <w:rFonts w:ascii="Bell MT" w:hAnsi="Bell MT" w:cstheme="majorBidi"/>
                <w:color w:val="FF0000"/>
                <w:sz w:val="22"/>
                <w:szCs w:val="22"/>
                <w:u w:val="single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777AA956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2"/>
                <w:szCs w:val="22"/>
              </w:rPr>
              <w:t>&gt;10.23</w:t>
            </w:r>
          </w:p>
        </w:tc>
        <w:tc>
          <w:tcPr>
            <w:tcW w:w="0" w:type="auto"/>
            <w:noWrap/>
            <w:hideMark/>
          </w:tcPr>
          <w:p w14:paraId="37BF4C44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40DDA8A4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68.42</w:t>
            </w:r>
          </w:p>
        </w:tc>
      </w:tr>
      <w:tr w:rsidR="00780A88" w:rsidRPr="00264875" w14:paraId="647E8BDB" w14:textId="77777777" w:rsidTr="007B0218">
        <w:trPr>
          <w:trHeight w:val="215"/>
        </w:trPr>
        <w:tc>
          <w:tcPr>
            <w:tcW w:w="1276" w:type="dxa"/>
            <w:noWrap/>
            <w:hideMark/>
          </w:tcPr>
          <w:p w14:paraId="703983F2" w14:textId="77777777" w:rsidR="00780A88" w:rsidRPr="00264875" w:rsidRDefault="00780A88" w:rsidP="007B0218">
            <w:pPr>
              <w:spacing w:after="160" w:line="259" w:lineRule="auto"/>
              <w:jc w:val="right"/>
              <w:rPr>
                <w:rFonts w:ascii="Bell MT" w:hAnsi="Bell MT" w:cstheme="majorBidi"/>
                <w:bCs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bCs/>
                <w:color w:val="000000"/>
                <w:sz w:val="22"/>
                <w:szCs w:val="22"/>
              </w:rPr>
              <w:t>Mean trough</w:t>
            </w:r>
          </w:p>
        </w:tc>
        <w:tc>
          <w:tcPr>
            <w:tcW w:w="1058" w:type="dxa"/>
            <w:noWrap/>
            <w:hideMark/>
          </w:tcPr>
          <w:p w14:paraId="6987D9FD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0.768</w:t>
            </w:r>
          </w:p>
        </w:tc>
        <w:tc>
          <w:tcPr>
            <w:tcW w:w="0" w:type="auto"/>
            <w:noWrap/>
            <w:hideMark/>
          </w:tcPr>
          <w:p w14:paraId="1BC2C183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0.592 to 0.895</w:t>
            </w:r>
          </w:p>
        </w:tc>
        <w:tc>
          <w:tcPr>
            <w:tcW w:w="0" w:type="auto"/>
            <w:noWrap/>
            <w:hideMark/>
          </w:tcPr>
          <w:p w14:paraId="19868912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FF0000"/>
                <w:sz w:val="22"/>
                <w:szCs w:val="22"/>
                <w:u w:val="single"/>
              </w:rPr>
            </w:pPr>
            <w:r w:rsidRPr="00264875">
              <w:rPr>
                <w:rFonts w:ascii="Bell MT" w:hAnsi="Bell MT" w:cstheme="majorBidi"/>
                <w:color w:val="FF0000"/>
                <w:sz w:val="22"/>
                <w:szCs w:val="22"/>
                <w:u w:val="single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59454025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2"/>
                <w:szCs w:val="22"/>
              </w:rPr>
              <w:t>&gt;10.01</w:t>
            </w:r>
          </w:p>
        </w:tc>
        <w:tc>
          <w:tcPr>
            <w:tcW w:w="0" w:type="auto"/>
            <w:noWrap/>
            <w:hideMark/>
          </w:tcPr>
          <w:p w14:paraId="50BAA5A8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2371EC2F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68.42</w:t>
            </w:r>
          </w:p>
        </w:tc>
      </w:tr>
      <w:tr w:rsidR="00780A88" w:rsidRPr="00264875" w14:paraId="02D52A67" w14:textId="77777777" w:rsidTr="007B0218">
        <w:trPr>
          <w:trHeight w:val="215"/>
        </w:trPr>
        <w:tc>
          <w:tcPr>
            <w:tcW w:w="1276" w:type="dxa"/>
            <w:noWrap/>
            <w:hideMark/>
          </w:tcPr>
          <w:p w14:paraId="65C84705" w14:textId="77777777" w:rsidR="00780A88" w:rsidRPr="00264875" w:rsidRDefault="00780A88" w:rsidP="007B0218">
            <w:pPr>
              <w:spacing w:after="160" w:line="259" w:lineRule="auto"/>
              <w:jc w:val="right"/>
              <w:rPr>
                <w:rFonts w:ascii="Bell MT" w:hAnsi="Bell MT" w:cstheme="majorBidi"/>
                <w:color w:val="000000"/>
                <w:sz w:val="22"/>
                <w:szCs w:val="22"/>
                <w:vertAlign w:val="subscript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AUC</w:t>
            </w:r>
            <w:r w:rsidRPr="00264875">
              <w:rPr>
                <w:rFonts w:ascii="Bell MT" w:hAnsi="Bell MT" w:cstheme="majorBidi"/>
                <w:color w:val="000000"/>
                <w:sz w:val="22"/>
                <w:szCs w:val="22"/>
                <w:vertAlign w:val="subscript"/>
              </w:rPr>
              <w:t>12h</w:t>
            </w:r>
          </w:p>
        </w:tc>
        <w:tc>
          <w:tcPr>
            <w:tcW w:w="1058" w:type="dxa"/>
            <w:noWrap/>
            <w:hideMark/>
          </w:tcPr>
          <w:p w14:paraId="4F596B53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0.579</w:t>
            </w:r>
          </w:p>
        </w:tc>
        <w:tc>
          <w:tcPr>
            <w:tcW w:w="0" w:type="auto"/>
            <w:noWrap/>
            <w:hideMark/>
          </w:tcPr>
          <w:p w14:paraId="34772732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0.398 to 0.746</w:t>
            </w:r>
          </w:p>
        </w:tc>
        <w:tc>
          <w:tcPr>
            <w:tcW w:w="0" w:type="auto"/>
            <w:noWrap/>
            <w:hideMark/>
          </w:tcPr>
          <w:p w14:paraId="5A276D0C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0.434</w:t>
            </w:r>
          </w:p>
        </w:tc>
        <w:tc>
          <w:tcPr>
            <w:tcW w:w="0" w:type="auto"/>
            <w:noWrap/>
            <w:hideMark/>
          </w:tcPr>
          <w:p w14:paraId="358F54EE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2"/>
                <w:szCs w:val="22"/>
              </w:rPr>
              <w:t>≥236.88</w:t>
            </w:r>
          </w:p>
        </w:tc>
        <w:tc>
          <w:tcPr>
            <w:tcW w:w="0" w:type="auto"/>
            <w:noWrap/>
            <w:hideMark/>
          </w:tcPr>
          <w:p w14:paraId="56B9F3B2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36C6C736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31.58</w:t>
            </w:r>
          </w:p>
        </w:tc>
      </w:tr>
      <w:tr w:rsidR="00780A88" w:rsidRPr="00264875" w14:paraId="340648F4" w14:textId="77777777" w:rsidTr="007B0218">
        <w:trPr>
          <w:trHeight w:val="215"/>
        </w:trPr>
        <w:tc>
          <w:tcPr>
            <w:tcW w:w="1276" w:type="dxa"/>
            <w:noWrap/>
            <w:hideMark/>
          </w:tcPr>
          <w:p w14:paraId="46C86558" w14:textId="77777777" w:rsidR="00780A88" w:rsidRPr="00264875" w:rsidRDefault="00780A88" w:rsidP="007B0218">
            <w:pPr>
              <w:spacing w:after="160" w:line="259" w:lineRule="auto"/>
              <w:jc w:val="right"/>
              <w:rPr>
                <w:rFonts w:ascii="Bell MT" w:hAnsi="Bell MT" w:cstheme="majorBidi"/>
                <w:color w:val="000000"/>
                <w:sz w:val="22"/>
                <w:szCs w:val="22"/>
                <w:vertAlign w:val="subscript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AUC</w:t>
            </w:r>
            <w:r w:rsidRPr="00264875">
              <w:rPr>
                <w:rFonts w:ascii="Bell MT" w:hAnsi="Bell MT" w:cstheme="majorBidi"/>
                <w:color w:val="000000"/>
                <w:sz w:val="22"/>
                <w:szCs w:val="22"/>
                <w:vertAlign w:val="subscript"/>
              </w:rPr>
              <w:t>24h</w:t>
            </w:r>
          </w:p>
        </w:tc>
        <w:tc>
          <w:tcPr>
            <w:tcW w:w="1058" w:type="dxa"/>
            <w:noWrap/>
            <w:hideMark/>
          </w:tcPr>
          <w:p w14:paraId="10E4B618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0.579</w:t>
            </w:r>
          </w:p>
        </w:tc>
        <w:tc>
          <w:tcPr>
            <w:tcW w:w="0" w:type="auto"/>
            <w:noWrap/>
            <w:hideMark/>
          </w:tcPr>
          <w:p w14:paraId="312A6806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0.398 to 0.746</w:t>
            </w:r>
          </w:p>
        </w:tc>
        <w:tc>
          <w:tcPr>
            <w:tcW w:w="0" w:type="auto"/>
            <w:noWrap/>
            <w:hideMark/>
          </w:tcPr>
          <w:p w14:paraId="42E57596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0.434</w:t>
            </w:r>
          </w:p>
        </w:tc>
        <w:tc>
          <w:tcPr>
            <w:tcW w:w="0" w:type="auto"/>
            <w:noWrap/>
            <w:hideMark/>
          </w:tcPr>
          <w:p w14:paraId="77DCD94D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2"/>
                <w:szCs w:val="22"/>
              </w:rPr>
              <w:t>≥473.76</w:t>
            </w:r>
          </w:p>
        </w:tc>
        <w:tc>
          <w:tcPr>
            <w:tcW w:w="0" w:type="auto"/>
            <w:noWrap/>
            <w:hideMark/>
          </w:tcPr>
          <w:p w14:paraId="6E8948B2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23B6B9E5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31.58</w:t>
            </w:r>
          </w:p>
        </w:tc>
      </w:tr>
      <w:tr w:rsidR="00780A88" w:rsidRPr="00264875" w14:paraId="48C41C85" w14:textId="77777777" w:rsidTr="007B0218">
        <w:trPr>
          <w:trHeight w:val="215"/>
        </w:trPr>
        <w:tc>
          <w:tcPr>
            <w:tcW w:w="1276" w:type="dxa"/>
            <w:noWrap/>
            <w:hideMark/>
          </w:tcPr>
          <w:p w14:paraId="70298C68" w14:textId="77777777" w:rsidR="00780A88" w:rsidRPr="00264875" w:rsidRDefault="00780A88" w:rsidP="007B0218">
            <w:pPr>
              <w:spacing w:after="160" w:line="259" w:lineRule="auto"/>
              <w:jc w:val="right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2"/>
                <w:szCs w:val="22"/>
              </w:rPr>
              <w:t>K</w:t>
            </w:r>
            <w:r w:rsidRPr="00264875">
              <w:rPr>
                <w:rFonts w:ascii="Bell MT" w:eastAsiaTheme="minorEastAsia" w:hAnsi="Bell MT" w:cstheme="majorBidi"/>
                <w:color w:val="000000"/>
                <w:sz w:val="22"/>
                <w:szCs w:val="22"/>
                <w:vertAlign w:val="subscript"/>
              </w:rPr>
              <w:t>obs</w:t>
            </w:r>
          </w:p>
        </w:tc>
        <w:tc>
          <w:tcPr>
            <w:tcW w:w="1058" w:type="dxa"/>
            <w:noWrap/>
            <w:hideMark/>
          </w:tcPr>
          <w:p w14:paraId="04FC74D6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0.719</w:t>
            </w:r>
          </w:p>
        </w:tc>
        <w:tc>
          <w:tcPr>
            <w:tcW w:w="0" w:type="auto"/>
            <w:noWrap/>
            <w:hideMark/>
          </w:tcPr>
          <w:p w14:paraId="641ADD61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0.539 to 0.859</w:t>
            </w:r>
          </w:p>
        </w:tc>
        <w:tc>
          <w:tcPr>
            <w:tcW w:w="0" w:type="auto"/>
            <w:noWrap/>
            <w:hideMark/>
          </w:tcPr>
          <w:p w14:paraId="75ABAF72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FF0000"/>
                <w:sz w:val="22"/>
                <w:szCs w:val="22"/>
                <w:u w:val="single"/>
              </w:rPr>
            </w:pPr>
            <w:r w:rsidRPr="00264875">
              <w:rPr>
                <w:rFonts w:ascii="Bell MT" w:hAnsi="Bell MT" w:cstheme="majorBidi"/>
                <w:color w:val="FF0000"/>
                <w:sz w:val="22"/>
                <w:szCs w:val="22"/>
                <w:u w:val="single"/>
              </w:rPr>
              <w:t>0.020</w:t>
            </w:r>
          </w:p>
        </w:tc>
        <w:tc>
          <w:tcPr>
            <w:tcW w:w="0" w:type="auto"/>
            <w:noWrap/>
            <w:hideMark/>
          </w:tcPr>
          <w:p w14:paraId="5676A71E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2"/>
                <w:szCs w:val="22"/>
              </w:rPr>
              <w:t>≤0.048</w:t>
            </w:r>
          </w:p>
        </w:tc>
        <w:tc>
          <w:tcPr>
            <w:tcW w:w="0" w:type="auto"/>
            <w:noWrap/>
            <w:hideMark/>
          </w:tcPr>
          <w:p w14:paraId="20F609BC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19E030FD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84.21</w:t>
            </w:r>
          </w:p>
        </w:tc>
      </w:tr>
      <w:tr w:rsidR="00780A88" w:rsidRPr="00264875" w14:paraId="7A5B0AD8" w14:textId="77777777" w:rsidTr="007B0218">
        <w:trPr>
          <w:trHeight w:val="215"/>
        </w:trPr>
        <w:tc>
          <w:tcPr>
            <w:tcW w:w="1276" w:type="dxa"/>
            <w:noWrap/>
            <w:hideMark/>
          </w:tcPr>
          <w:p w14:paraId="26870684" w14:textId="77777777" w:rsidR="00780A88" w:rsidRPr="00264875" w:rsidRDefault="00780A88" w:rsidP="007B0218">
            <w:pPr>
              <w:spacing w:after="160" w:line="259" w:lineRule="auto"/>
              <w:jc w:val="right"/>
              <w:rPr>
                <w:rFonts w:ascii="Bell MT" w:hAnsi="Bell MT" w:cstheme="majorBidi"/>
                <w:bCs/>
                <w:color w:val="000000"/>
                <w:sz w:val="22"/>
                <w:szCs w:val="22"/>
                <w:vertAlign w:val="subscript"/>
              </w:rPr>
            </w:pPr>
            <w:r w:rsidRPr="00264875">
              <w:rPr>
                <w:rFonts w:ascii="Bell MT" w:hAnsi="Bell MT" w:cstheme="majorBidi"/>
                <w:bCs/>
                <w:color w:val="000000"/>
                <w:sz w:val="22"/>
                <w:szCs w:val="22"/>
              </w:rPr>
              <w:t xml:space="preserve">T. </w:t>
            </w:r>
            <w:proofErr w:type="spellStart"/>
            <w:r w:rsidRPr="00264875">
              <w:rPr>
                <w:rFonts w:ascii="Bell MT" w:hAnsi="Bell MT" w:cstheme="majorBidi"/>
                <w:bCs/>
                <w:color w:val="000000"/>
                <w:sz w:val="22"/>
                <w:szCs w:val="22"/>
              </w:rPr>
              <w:t>bil</w:t>
            </w:r>
            <w:r w:rsidRPr="00264875">
              <w:rPr>
                <w:rFonts w:ascii="Bell MT" w:hAnsi="Bell MT" w:cstheme="majorBidi"/>
                <w:bCs/>
                <w:color w:val="000000"/>
                <w:sz w:val="22"/>
                <w:szCs w:val="22"/>
                <w:vertAlign w:val="subscript"/>
              </w:rPr>
              <w:t>base</w:t>
            </w:r>
            <w:proofErr w:type="spellEnd"/>
          </w:p>
        </w:tc>
        <w:tc>
          <w:tcPr>
            <w:tcW w:w="1058" w:type="dxa"/>
            <w:noWrap/>
            <w:hideMark/>
          </w:tcPr>
          <w:p w14:paraId="2511B485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0.779</w:t>
            </w:r>
          </w:p>
        </w:tc>
        <w:tc>
          <w:tcPr>
            <w:tcW w:w="0" w:type="auto"/>
            <w:noWrap/>
            <w:hideMark/>
          </w:tcPr>
          <w:p w14:paraId="33471F7E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0.604 to 0.903</w:t>
            </w:r>
          </w:p>
        </w:tc>
        <w:tc>
          <w:tcPr>
            <w:tcW w:w="0" w:type="auto"/>
            <w:noWrap/>
            <w:hideMark/>
          </w:tcPr>
          <w:p w14:paraId="4A90020F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FF0000"/>
                <w:sz w:val="22"/>
                <w:szCs w:val="22"/>
                <w:u w:val="single"/>
              </w:rPr>
            </w:pPr>
            <w:r w:rsidRPr="00264875">
              <w:rPr>
                <w:rFonts w:ascii="Bell MT" w:hAnsi="Bell MT" w:cstheme="majorBidi"/>
                <w:color w:val="FF0000"/>
                <w:sz w:val="22"/>
                <w:szCs w:val="22"/>
                <w:u w:val="single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11ABD8C3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2"/>
                <w:szCs w:val="22"/>
              </w:rPr>
              <w:t>&gt;3.63</w:t>
            </w:r>
          </w:p>
        </w:tc>
        <w:tc>
          <w:tcPr>
            <w:tcW w:w="0" w:type="auto"/>
            <w:noWrap/>
            <w:hideMark/>
          </w:tcPr>
          <w:p w14:paraId="08A7661E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190545FF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73.68</w:t>
            </w:r>
          </w:p>
        </w:tc>
      </w:tr>
      <w:tr w:rsidR="00780A88" w:rsidRPr="00264875" w14:paraId="7EAE59F1" w14:textId="77777777" w:rsidTr="007B0218">
        <w:trPr>
          <w:trHeight w:val="215"/>
        </w:trPr>
        <w:tc>
          <w:tcPr>
            <w:tcW w:w="1276" w:type="dxa"/>
            <w:noWrap/>
            <w:hideMark/>
          </w:tcPr>
          <w:p w14:paraId="11BBFE0D" w14:textId="77777777" w:rsidR="00780A88" w:rsidRPr="00264875" w:rsidRDefault="00780A88" w:rsidP="007B0218">
            <w:pPr>
              <w:spacing w:after="160" w:line="259" w:lineRule="auto"/>
              <w:jc w:val="right"/>
              <w:rPr>
                <w:rFonts w:ascii="Bell MT" w:hAnsi="Bell MT" w:cstheme="majorBidi"/>
                <w:bCs/>
                <w:color w:val="000000"/>
                <w:sz w:val="22"/>
                <w:szCs w:val="22"/>
                <w:vertAlign w:val="subscript"/>
              </w:rPr>
            </w:pPr>
            <w:r w:rsidRPr="00264875">
              <w:rPr>
                <w:rFonts w:ascii="Bell MT" w:hAnsi="Bell MT" w:cstheme="majorBidi"/>
                <w:bCs/>
                <w:color w:val="000000"/>
                <w:sz w:val="22"/>
                <w:szCs w:val="22"/>
              </w:rPr>
              <w:t xml:space="preserve">D. </w:t>
            </w:r>
            <w:proofErr w:type="spellStart"/>
            <w:r w:rsidRPr="00264875">
              <w:rPr>
                <w:rFonts w:ascii="Bell MT" w:hAnsi="Bell MT" w:cstheme="majorBidi"/>
                <w:bCs/>
                <w:color w:val="000000"/>
                <w:sz w:val="22"/>
                <w:szCs w:val="22"/>
              </w:rPr>
              <w:t>bil</w:t>
            </w:r>
            <w:r w:rsidRPr="00264875">
              <w:rPr>
                <w:rFonts w:ascii="Bell MT" w:hAnsi="Bell MT" w:cstheme="majorBidi"/>
                <w:bCs/>
                <w:color w:val="000000"/>
                <w:sz w:val="22"/>
                <w:szCs w:val="22"/>
                <w:vertAlign w:val="subscript"/>
              </w:rPr>
              <w:t>base</w:t>
            </w:r>
            <w:proofErr w:type="spellEnd"/>
          </w:p>
        </w:tc>
        <w:tc>
          <w:tcPr>
            <w:tcW w:w="1058" w:type="dxa"/>
            <w:noWrap/>
            <w:hideMark/>
          </w:tcPr>
          <w:p w14:paraId="740DFCAE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0.767</w:t>
            </w:r>
          </w:p>
        </w:tc>
        <w:tc>
          <w:tcPr>
            <w:tcW w:w="0" w:type="auto"/>
            <w:noWrap/>
            <w:hideMark/>
          </w:tcPr>
          <w:p w14:paraId="57A395BF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0.588 to 0.896</w:t>
            </w:r>
          </w:p>
        </w:tc>
        <w:tc>
          <w:tcPr>
            <w:tcW w:w="0" w:type="auto"/>
            <w:noWrap/>
            <w:hideMark/>
          </w:tcPr>
          <w:p w14:paraId="39B4A803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FF0000"/>
                <w:sz w:val="22"/>
                <w:szCs w:val="22"/>
                <w:u w:val="single"/>
              </w:rPr>
            </w:pPr>
            <w:r w:rsidRPr="00264875">
              <w:rPr>
                <w:rFonts w:ascii="Bell MT" w:hAnsi="Bell MT" w:cstheme="majorBidi"/>
                <w:color w:val="FF0000"/>
                <w:sz w:val="22"/>
                <w:szCs w:val="22"/>
                <w:u w:val="single"/>
              </w:rPr>
              <w:t>0.004</w:t>
            </w:r>
          </w:p>
        </w:tc>
        <w:tc>
          <w:tcPr>
            <w:tcW w:w="0" w:type="auto"/>
            <w:noWrap/>
            <w:hideMark/>
          </w:tcPr>
          <w:p w14:paraId="629E5CF2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2"/>
                <w:szCs w:val="22"/>
              </w:rPr>
              <w:t>&gt;3</w:t>
            </w:r>
          </w:p>
        </w:tc>
        <w:tc>
          <w:tcPr>
            <w:tcW w:w="0" w:type="auto"/>
            <w:noWrap/>
            <w:hideMark/>
          </w:tcPr>
          <w:p w14:paraId="7060924B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57.14</w:t>
            </w:r>
          </w:p>
        </w:tc>
        <w:tc>
          <w:tcPr>
            <w:tcW w:w="0" w:type="auto"/>
            <w:noWrap/>
            <w:hideMark/>
          </w:tcPr>
          <w:p w14:paraId="43D9340B" w14:textId="77777777" w:rsidR="00780A88" w:rsidRPr="00264875" w:rsidRDefault="00780A88" w:rsidP="007B0218">
            <w:pPr>
              <w:spacing w:after="160" w:line="259" w:lineRule="auto"/>
              <w:jc w:val="center"/>
              <w:rPr>
                <w:rFonts w:ascii="Bell MT" w:hAnsi="Bell MT" w:cstheme="majorBidi"/>
                <w:color w:val="000000"/>
                <w:sz w:val="22"/>
                <w:szCs w:val="22"/>
              </w:rPr>
            </w:pPr>
            <w:r w:rsidRPr="00264875">
              <w:rPr>
                <w:rFonts w:ascii="Bell MT" w:hAnsi="Bell MT" w:cstheme="majorBidi"/>
                <w:color w:val="000000"/>
                <w:sz w:val="22"/>
                <w:szCs w:val="22"/>
              </w:rPr>
              <w:t>94.74</w:t>
            </w:r>
          </w:p>
        </w:tc>
      </w:tr>
    </w:tbl>
    <w:p w14:paraId="01BD6B7D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5AD1547A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2BA2C3C3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1E3CC87D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1CE4232D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77263EED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1148F22D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367F675D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50AD2B68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1E671FB5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75381DF2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04E1B9CA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62A12B02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5BFBE782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69ED42C3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4E271931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4CFE4B49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529B0B3B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210ABCDD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p w14:paraId="33FC2960" w14:textId="77777777" w:rsidR="00780A88" w:rsidRPr="00264875" w:rsidRDefault="00780A88" w:rsidP="00780A88">
      <w:pPr>
        <w:spacing w:line="240" w:lineRule="auto"/>
        <w:rPr>
          <w:rFonts w:ascii="Bell MT" w:eastAsiaTheme="minorEastAsia" w:hAnsi="Bell MT" w:cstheme="majorBidi"/>
          <w:sz w:val="24"/>
          <w:szCs w:val="24"/>
        </w:rPr>
      </w:pPr>
      <w:r w:rsidRPr="00264875">
        <w:rPr>
          <w:rFonts w:ascii="Bell MT" w:eastAsiaTheme="minorEastAsia" w:hAnsi="Bell MT" w:cstheme="majorBidi"/>
          <w:sz w:val="24"/>
          <w:szCs w:val="24"/>
        </w:rPr>
        <w:t>Table AIII. Correlation between observed and calculated pharmacokinetic variables in LTRs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1011"/>
        <w:gridCol w:w="2287"/>
      </w:tblGrid>
      <w:tr w:rsidR="00780A88" w:rsidRPr="00264875" w14:paraId="66647617" w14:textId="77777777" w:rsidTr="007B0218">
        <w:trPr>
          <w:trHeight w:val="250"/>
        </w:trPr>
        <w:tc>
          <w:tcPr>
            <w:tcW w:w="0" w:type="auto"/>
            <w:noWrap/>
            <w:hideMark/>
          </w:tcPr>
          <w:p w14:paraId="6BCC1F77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b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b/>
                <w:color w:val="000000"/>
                <w:sz w:val="24"/>
                <w:szCs w:val="24"/>
              </w:rPr>
              <w:lastRenderedPageBreak/>
              <w:t>Pharmacokinetic parameters</w:t>
            </w:r>
          </w:p>
        </w:tc>
        <w:tc>
          <w:tcPr>
            <w:tcW w:w="0" w:type="auto"/>
            <w:noWrap/>
            <w:hideMark/>
          </w:tcPr>
          <w:p w14:paraId="10DFFF09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b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b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noWrap/>
            <w:hideMark/>
          </w:tcPr>
          <w:p w14:paraId="7C47B7D6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b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b/>
                <w:color w:val="000000"/>
                <w:sz w:val="24"/>
                <w:szCs w:val="24"/>
              </w:rPr>
              <w:t>Pearson correlation</w:t>
            </w:r>
          </w:p>
        </w:tc>
      </w:tr>
      <w:tr w:rsidR="00780A88" w:rsidRPr="00264875" w14:paraId="1558C735" w14:textId="77777777" w:rsidTr="007B0218">
        <w:trPr>
          <w:trHeight w:val="271"/>
        </w:trPr>
        <w:tc>
          <w:tcPr>
            <w:tcW w:w="0" w:type="auto"/>
            <w:noWrap/>
            <w:hideMark/>
          </w:tcPr>
          <w:p w14:paraId="3713392E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bCs/>
                <w:color w:val="000000"/>
                <w:sz w:val="24"/>
                <w:szCs w:val="24"/>
              </w:rPr>
            </w:pPr>
            <w:r w:rsidRPr="00264875">
              <w:rPr>
                <w:rFonts w:ascii="Bell MT" w:hAnsi="Bell MT" w:cstheme="majorBidi"/>
                <w:color w:val="000000"/>
                <w:sz w:val="24"/>
                <w:szCs w:val="24"/>
              </w:rPr>
              <w:t>AUC</w:t>
            </w:r>
            <w:r w:rsidRPr="00264875">
              <w:rPr>
                <w:rFonts w:ascii="Bell MT" w:hAnsi="Bell MT" w:cstheme="majorBidi"/>
                <w:color w:val="000000"/>
                <w:sz w:val="24"/>
                <w:szCs w:val="24"/>
                <w:vertAlign w:val="subscript"/>
              </w:rPr>
              <w:t>12h</w:t>
            </w:r>
          </w:p>
        </w:tc>
        <w:tc>
          <w:tcPr>
            <w:tcW w:w="0" w:type="auto"/>
            <w:noWrap/>
            <w:hideMark/>
          </w:tcPr>
          <w:p w14:paraId="778577F8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56585243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4"/>
                <w:szCs w:val="24"/>
              </w:rPr>
              <w:t>-0.07</w:t>
            </w:r>
          </w:p>
        </w:tc>
      </w:tr>
      <w:tr w:rsidR="00780A88" w:rsidRPr="00264875" w14:paraId="0E680180" w14:textId="77777777" w:rsidTr="007B0218">
        <w:trPr>
          <w:trHeight w:val="271"/>
        </w:trPr>
        <w:tc>
          <w:tcPr>
            <w:tcW w:w="0" w:type="auto"/>
            <w:noWrap/>
            <w:hideMark/>
          </w:tcPr>
          <w:p w14:paraId="09DF0131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bCs/>
                <w:color w:val="000000"/>
                <w:sz w:val="24"/>
                <w:szCs w:val="24"/>
              </w:rPr>
            </w:pPr>
            <w:r w:rsidRPr="00264875">
              <w:rPr>
                <w:rFonts w:ascii="Bell MT" w:hAnsi="Bell MT" w:cstheme="majorBidi"/>
                <w:color w:val="000000"/>
                <w:sz w:val="24"/>
                <w:szCs w:val="24"/>
              </w:rPr>
              <w:t>AUC</w:t>
            </w:r>
            <w:r w:rsidRPr="00264875">
              <w:rPr>
                <w:rFonts w:ascii="Bell MT" w:hAnsi="Bell MT" w:cstheme="majorBidi"/>
                <w:color w:val="000000"/>
                <w:sz w:val="24"/>
                <w:szCs w:val="24"/>
                <w:vertAlign w:val="subscript"/>
              </w:rPr>
              <w:t>24h</w:t>
            </w:r>
          </w:p>
        </w:tc>
        <w:tc>
          <w:tcPr>
            <w:tcW w:w="0" w:type="auto"/>
            <w:noWrap/>
            <w:hideMark/>
          </w:tcPr>
          <w:p w14:paraId="4B3D6C79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E77363A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4"/>
                <w:szCs w:val="24"/>
              </w:rPr>
              <w:t>-0.07</w:t>
            </w:r>
          </w:p>
        </w:tc>
      </w:tr>
      <w:tr w:rsidR="00780A88" w:rsidRPr="00264875" w14:paraId="16F8EFD5" w14:textId="77777777" w:rsidTr="007B0218">
        <w:trPr>
          <w:trHeight w:val="271"/>
        </w:trPr>
        <w:tc>
          <w:tcPr>
            <w:tcW w:w="0" w:type="auto"/>
            <w:noWrap/>
            <w:hideMark/>
          </w:tcPr>
          <w:p w14:paraId="470E4857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bCs/>
                <w:color w:val="000000"/>
                <w:sz w:val="24"/>
                <w:szCs w:val="24"/>
                <w:vertAlign w:val="subscript"/>
              </w:rPr>
            </w:pPr>
            <w:proofErr w:type="spellStart"/>
            <w:r w:rsidRPr="00264875">
              <w:rPr>
                <w:rFonts w:ascii="Bell MT" w:hAnsi="Bell MT" w:cstheme="majorBidi"/>
                <w:bCs/>
                <w:color w:val="000000"/>
                <w:sz w:val="24"/>
                <w:szCs w:val="24"/>
              </w:rPr>
              <w:t>V</w:t>
            </w:r>
            <w:r w:rsidRPr="00264875">
              <w:rPr>
                <w:rFonts w:ascii="Bell MT" w:hAnsi="Bell MT" w:cstheme="majorBidi"/>
                <w:bCs/>
                <w:color w:val="000000"/>
                <w:sz w:val="24"/>
                <w:szCs w:val="24"/>
                <w:vertAlign w:val="subscript"/>
              </w:rPr>
              <w:t>d</w:t>
            </w:r>
            <w:proofErr w:type="spellEnd"/>
          </w:p>
        </w:tc>
        <w:tc>
          <w:tcPr>
            <w:tcW w:w="0" w:type="auto"/>
            <w:noWrap/>
            <w:hideMark/>
          </w:tcPr>
          <w:p w14:paraId="09FA1E54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5B6A457F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4"/>
                <w:szCs w:val="24"/>
              </w:rPr>
              <w:t>0.31</w:t>
            </w:r>
          </w:p>
        </w:tc>
      </w:tr>
      <w:tr w:rsidR="00780A88" w:rsidRPr="00264875" w14:paraId="4131ED4D" w14:textId="77777777" w:rsidTr="007B0218">
        <w:trPr>
          <w:trHeight w:val="271"/>
        </w:trPr>
        <w:tc>
          <w:tcPr>
            <w:tcW w:w="0" w:type="auto"/>
            <w:noWrap/>
            <w:hideMark/>
          </w:tcPr>
          <w:p w14:paraId="671577EC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bCs/>
                <w:color w:val="000000"/>
                <w:sz w:val="24"/>
                <w:szCs w:val="24"/>
                <w:vertAlign w:val="subscript"/>
              </w:rPr>
            </w:pPr>
            <w:proofErr w:type="spellStart"/>
            <w:r w:rsidRPr="00264875">
              <w:rPr>
                <w:rFonts w:ascii="Bell MT" w:hAnsi="Bell MT" w:cstheme="majorBidi"/>
                <w:bCs/>
                <w:color w:val="000000"/>
                <w:sz w:val="24"/>
                <w:szCs w:val="24"/>
              </w:rPr>
              <w:t>Cl</w:t>
            </w:r>
            <w:r w:rsidRPr="00264875">
              <w:rPr>
                <w:rFonts w:ascii="Bell MT" w:hAnsi="Bell MT" w:cstheme="majorBidi"/>
                <w:bCs/>
                <w:color w:val="000000"/>
                <w:sz w:val="24"/>
                <w:szCs w:val="24"/>
                <w:vertAlign w:val="subscript"/>
              </w:rPr>
              <w:t>van</w:t>
            </w:r>
            <w:proofErr w:type="spellEnd"/>
          </w:p>
        </w:tc>
        <w:tc>
          <w:tcPr>
            <w:tcW w:w="0" w:type="auto"/>
            <w:noWrap/>
            <w:hideMark/>
          </w:tcPr>
          <w:p w14:paraId="3DA685C1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386621F8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4"/>
                <w:szCs w:val="24"/>
              </w:rPr>
              <w:t>0.07</w:t>
            </w:r>
          </w:p>
        </w:tc>
      </w:tr>
      <w:tr w:rsidR="00780A88" w:rsidRPr="00264875" w14:paraId="2D4AD04B" w14:textId="77777777" w:rsidTr="007B0218">
        <w:trPr>
          <w:trHeight w:val="271"/>
        </w:trPr>
        <w:tc>
          <w:tcPr>
            <w:tcW w:w="0" w:type="auto"/>
            <w:noWrap/>
            <w:hideMark/>
          </w:tcPr>
          <w:p w14:paraId="33698461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bCs/>
                <w:color w:val="000000"/>
                <w:sz w:val="24"/>
                <w:szCs w:val="24"/>
              </w:rPr>
            </w:pPr>
            <w:r w:rsidRPr="00264875">
              <w:rPr>
                <w:rFonts w:ascii="Bell MT" w:hAnsi="Bell MT" w:cstheme="majorBidi"/>
                <w:bCs/>
                <w:color w:val="000000"/>
                <w:sz w:val="24"/>
                <w:szCs w:val="24"/>
              </w:rPr>
              <w:t>K</w:t>
            </w:r>
          </w:p>
        </w:tc>
        <w:tc>
          <w:tcPr>
            <w:tcW w:w="0" w:type="auto"/>
            <w:noWrap/>
            <w:hideMark/>
          </w:tcPr>
          <w:p w14:paraId="72085C2B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45C4E325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4"/>
                <w:szCs w:val="24"/>
              </w:rPr>
              <w:t>-0.10</w:t>
            </w:r>
          </w:p>
        </w:tc>
      </w:tr>
      <w:tr w:rsidR="00780A88" w:rsidRPr="00264875" w14:paraId="018C8272" w14:textId="77777777" w:rsidTr="007B0218">
        <w:trPr>
          <w:trHeight w:val="271"/>
        </w:trPr>
        <w:tc>
          <w:tcPr>
            <w:tcW w:w="0" w:type="auto"/>
            <w:noWrap/>
            <w:hideMark/>
          </w:tcPr>
          <w:p w14:paraId="2A259C86" w14:textId="77777777" w:rsidR="00780A88" w:rsidRPr="00264875" w:rsidRDefault="00000000" w:rsidP="007B0218">
            <w:pPr>
              <w:jc w:val="center"/>
              <w:rPr>
                <w:rFonts w:ascii="Bell MT" w:hAnsi="Bell MT" w:cstheme="majorBidi"/>
                <w:bCs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t</m:t>
                    </m:r>
                  </m:e>
                  <m:sub>
                    <m:f>
                      <m:fPr>
                        <m:ctrlPr>
                          <w:rPr>
                            <w:rFonts w:ascii="Cambria Math" w:hAnsi="Cambria Math" w:cstheme="majorBidi"/>
                            <w:bCs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000000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000000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sub>
                </m:sSub>
              </m:oMath>
            </m:oMathPara>
          </w:p>
        </w:tc>
        <w:tc>
          <w:tcPr>
            <w:tcW w:w="0" w:type="auto"/>
            <w:noWrap/>
            <w:hideMark/>
          </w:tcPr>
          <w:p w14:paraId="7FF27AE5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1461A891" w14:textId="77777777" w:rsidR="00780A88" w:rsidRPr="00264875" w:rsidRDefault="00780A88" w:rsidP="007B0218">
            <w:pPr>
              <w:jc w:val="center"/>
              <w:rPr>
                <w:rFonts w:ascii="Bell MT" w:hAnsi="Bell MT" w:cstheme="majorBidi"/>
                <w:color w:val="000000"/>
                <w:sz w:val="24"/>
                <w:szCs w:val="24"/>
              </w:rPr>
            </w:pPr>
            <w:r w:rsidRPr="00264875">
              <w:rPr>
                <w:rFonts w:ascii="Bell MT" w:eastAsiaTheme="minorEastAsia" w:hAnsi="Bell MT" w:cstheme="majorBidi"/>
                <w:color w:val="000000"/>
                <w:sz w:val="24"/>
                <w:szCs w:val="24"/>
              </w:rPr>
              <w:t>-0.16</w:t>
            </w:r>
          </w:p>
        </w:tc>
      </w:tr>
    </w:tbl>
    <w:p w14:paraId="0674F2A2" w14:textId="77777777" w:rsidR="00780A88" w:rsidRPr="00264875" w:rsidRDefault="00780A88" w:rsidP="00780A88">
      <w:pPr>
        <w:rPr>
          <w:rFonts w:ascii="Bell MT" w:hAnsi="Bell MT"/>
        </w:rPr>
      </w:pPr>
      <w:r w:rsidRPr="00264875">
        <w:rPr>
          <w:rFonts w:ascii="Bell MT" w:hAnsi="Bell MT"/>
        </w:rPr>
        <w:fldChar w:fldCharType="begin"/>
      </w:r>
      <w:r w:rsidRPr="00264875">
        <w:rPr>
          <w:rFonts w:ascii="Bell MT" w:hAnsi="Bell MT"/>
        </w:rPr>
        <w:instrText xml:space="preserve"> ADDIN </w:instrText>
      </w:r>
      <w:r w:rsidRPr="00264875">
        <w:rPr>
          <w:rFonts w:ascii="Bell MT" w:hAnsi="Bell MT"/>
        </w:rPr>
        <w:fldChar w:fldCharType="end"/>
      </w:r>
    </w:p>
    <w:p w14:paraId="4F8CF290" w14:textId="77777777" w:rsidR="00780A88" w:rsidRPr="00264875" w:rsidRDefault="00780A88" w:rsidP="00780A88">
      <w:pPr>
        <w:rPr>
          <w:rFonts w:ascii="Bell MT" w:hAnsi="Bell MT"/>
        </w:rPr>
      </w:pPr>
    </w:p>
    <w:p w14:paraId="6D426F1C" w14:textId="77777777" w:rsidR="00780A88" w:rsidRPr="00264875" w:rsidRDefault="00780A88" w:rsidP="00780A88">
      <w:pPr>
        <w:rPr>
          <w:rFonts w:ascii="Bell MT" w:hAnsi="Bell MT"/>
        </w:rPr>
      </w:pPr>
    </w:p>
    <w:p w14:paraId="28AD7C3C" w14:textId="77777777" w:rsidR="00780A88" w:rsidRPr="00264875" w:rsidRDefault="00780A88" w:rsidP="00780A88">
      <w:pPr>
        <w:rPr>
          <w:rFonts w:ascii="Bell MT" w:hAnsi="Bell MT"/>
        </w:rPr>
      </w:pPr>
      <w:r w:rsidRPr="00264875">
        <w:rPr>
          <w:rFonts w:ascii="Bell MT" w:hAnsi="Bell MT"/>
        </w:rPr>
        <w:fldChar w:fldCharType="begin"/>
      </w:r>
      <w:r w:rsidRPr="00264875">
        <w:rPr>
          <w:rFonts w:ascii="Bell MT" w:hAnsi="Bell MT"/>
        </w:rPr>
        <w:instrText xml:space="preserve"> ADDIN </w:instrText>
      </w:r>
      <w:r w:rsidRPr="00264875">
        <w:rPr>
          <w:rFonts w:ascii="Bell MT" w:hAnsi="Bell MT"/>
        </w:rPr>
        <w:fldChar w:fldCharType="end"/>
      </w:r>
    </w:p>
    <w:p w14:paraId="2283D567" w14:textId="77777777" w:rsidR="00780A88" w:rsidRPr="00264875" w:rsidRDefault="00780A88" w:rsidP="00780A88">
      <w:pPr>
        <w:rPr>
          <w:rFonts w:ascii="Bell MT" w:hAnsi="Bell MT"/>
        </w:rPr>
      </w:pPr>
    </w:p>
    <w:p w14:paraId="369E8E76" w14:textId="77777777" w:rsidR="00780A88" w:rsidRPr="00264875" w:rsidRDefault="00780A88" w:rsidP="00780A88">
      <w:pPr>
        <w:rPr>
          <w:rFonts w:ascii="Bell MT" w:hAnsi="Bell MT"/>
        </w:rPr>
      </w:pPr>
    </w:p>
    <w:p w14:paraId="7BCC07A0" w14:textId="77777777" w:rsidR="00780A88" w:rsidRPr="00264875" w:rsidRDefault="00780A88" w:rsidP="00780A88">
      <w:pPr>
        <w:rPr>
          <w:rFonts w:ascii="Bell MT" w:hAnsi="Bell MT"/>
        </w:rPr>
      </w:pPr>
    </w:p>
    <w:p w14:paraId="5D4D7F42" w14:textId="77777777" w:rsidR="00780A88" w:rsidRPr="00264875" w:rsidRDefault="00780A88" w:rsidP="00780A88">
      <w:pPr>
        <w:bidi w:val="0"/>
        <w:ind w:right="-604"/>
        <w:rPr>
          <w:rFonts w:ascii="Bell MT" w:hAnsi="Bell MT"/>
        </w:rPr>
      </w:pPr>
    </w:p>
    <w:sectPr w:rsidR="00780A88" w:rsidRPr="00264875" w:rsidSect="00AA546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A88"/>
    <w:rsid w:val="00264875"/>
    <w:rsid w:val="004705C0"/>
    <w:rsid w:val="005F514F"/>
    <w:rsid w:val="006A0D59"/>
    <w:rsid w:val="00780A88"/>
    <w:rsid w:val="00A83C0C"/>
    <w:rsid w:val="00AA5463"/>
    <w:rsid w:val="00B005AA"/>
    <w:rsid w:val="00BB4E0B"/>
    <w:rsid w:val="00C753D0"/>
    <w:rsid w:val="00E9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77B4C"/>
  <w15:chartTrackingRefBased/>
  <w15:docId w15:val="{DF5793C1-CF1D-49D7-B064-D68104872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780A88"/>
    <w:pPr>
      <w:spacing w:after="0" w:line="240" w:lineRule="auto"/>
    </w:pPr>
    <w:rPr>
      <w:rFonts w:ascii="Arial" w:hAnsi="Arial" w:cs="B Nazani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80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Fatemeh Masjedi</cp:lastModifiedBy>
  <cp:revision>3</cp:revision>
  <dcterms:created xsi:type="dcterms:W3CDTF">2025-01-13T08:52:00Z</dcterms:created>
  <dcterms:modified xsi:type="dcterms:W3CDTF">2026-07-19T01:17:00Z</dcterms:modified>
</cp:coreProperties>
</file>